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FE" w:rsidRDefault="003E49FE">
      <w:pPr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br w:type="page"/>
      </w:r>
      <w:r w:rsidRPr="003E49FE">
        <w:rPr>
          <w:rFonts w:eastAsia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0425" cy="8238580"/>
            <wp:effectExtent l="0" t="0" r="3175" b="0"/>
            <wp:wrapSquare wrapText="bothSides"/>
            <wp:docPr id="1" name="Рисунок 1" descr="C:\Users\USER\Pictures\2017-04-2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04-22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1A84" w:rsidRPr="001B1A84" w:rsidRDefault="001B1A84" w:rsidP="001B1A84">
      <w:pPr>
        <w:shd w:val="clear" w:color="auto" w:fill="FFFFFF"/>
        <w:ind w:left="4248"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 2 к приказу от 12.03.2014г. № 36/од</w:t>
      </w:r>
    </w:p>
    <w:p w:rsidR="001B1A84" w:rsidRDefault="001B1A84" w:rsidP="00D164D5">
      <w:pPr>
        <w:shd w:val="clear" w:color="auto" w:fill="FFFFFF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F259F4" w:rsidRPr="00206B90" w:rsidRDefault="00F259F4" w:rsidP="00D164D5">
      <w:pPr>
        <w:shd w:val="clear" w:color="auto" w:fill="FFFFFF"/>
        <w:jc w:val="center"/>
        <w:rPr>
          <w:rFonts w:eastAsia="Times New Roman"/>
          <w:b/>
          <w:sz w:val="24"/>
          <w:szCs w:val="24"/>
          <w:lang w:eastAsia="ru-RU"/>
        </w:rPr>
      </w:pPr>
      <w:r w:rsidRPr="00206B90">
        <w:rPr>
          <w:rFonts w:eastAsia="Times New Roman"/>
          <w:b/>
          <w:sz w:val="24"/>
          <w:szCs w:val="24"/>
          <w:lang w:eastAsia="ru-RU"/>
        </w:rPr>
        <w:t>П</w:t>
      </w:r>
      <w:r w:rsidR="00206B90" w:rsidRPr="00206B90">
        <w:rPr>
          <w:rFonts w:eastAsia="Times New Roman"/>
          <w:b/>
          <w:sz w:val="24"/>
          <w:szCs w:val="24"/>
          <w:lang w:eastAsia="ru-RU"/>
        </w:rPr>
        <w:t>ОЛОЖЕНИЕ</w:t>
      </w:r>
    </w:p>
    <w:p w:rsidR="00F259F4" w:rsidRPr="001B1A84" w:rsidRDefault="00F259F4" w:rsidP="00D164D5">
      <w:pPr>
        <w:shd w:val="clear" w:color="auto" w:fill="FFFFFF"/>
        <w:jc w:val="center"/>
        <w:rPr>
          <w:rFonts w:eastAsia="Times New Roman"/>
          <w:b/>
          <w:sz w:val="24"/>
          <w:szCs w:val="24"/>
          <w:lang w:eastAsia="ru-RU"/>
        </w:rPr>
      </w:pPr>
      <w:r w:rsidRPr="001B1A84">
        <w:rPr>
          <w:rFonts w:eastAsia="Times New Roman"/>
          <w:b/>
          <w:sz w:val="24"/>
          <w:szCs w:val="24"/>
          <w:lang w:eastAsia="ru-RU"/>
        </w:rPr>
        <w:t xml:space="preserve">об </w:t>
      </w:r>
      <w:r w:rsidR="00036C78" w:rsidRPr="001B1A84">
        <w:rPr>
          <w:rFonts w:eastAsia="Times New Roman"/>
          <w:b/>
          <w:sz w:val="24"/>
          <w:szCs w:val="24"/>
          <w:lang w:eastAsia="ru-RU"/>
        </w:rPr>
        <w:t xml:space="preserve"> организации системы </w:t>
      </w:r>
      <w:r w:rsidRPr="001B1A84">
        <w:rPr>
          <w:rFonts w:eastAsia="Times New Roman"/>
          <w:b/>
          <w:sz w:val="24"/>
          <w:szCs w:val="24"/>
          <w:lang w:eastAsia="ru-RU"/>
        </w:rPr>
        <w:t>информационной безопасности</w:t>
      </w:r>
      <w:r w:rsidR="00036C78" w:rsidRPr="001B1A84">
        <w:rPr>
          <w:rFonts w:eastAsia="Times New Roman"/>
          <w:b/>
          <w:sz w:val="24"/>
          <w:szCs w:val="24"/>
          <w:lang w:eastAsia="ru-RU"/>
        </w:rPr>
        <w:t xml:space="preserve"> в учреждении </w:t>
      </w:r>
    </w:p>
    <w:p w:rsidR="00301796" w:rsidRDefault="00301796" w:rsidP="00D164D5">
      <w:pPr>
        <w:shd w:val="clear" w:color="auto" w:fill="FFFFFF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259F4" w:rsidRPr="00D164D5" w:rsidRDefault="00F259F4" w:rsidP="00D164D5">
      <w:pPr>
        <w:shd w:val="clear" w:color="auto" w:fill="FFFFFF"/>
        <w:rPr>
          <w:rFonts w:eastAsia="Times New Roman"/>
          <w:sz w:val="24"/>
          <w:szCs w:val="24"/>
          <w:lang w:eastAsia="ru-RU"/>
        </w:rPr>
      </w:pPr>
    </w:p>
    <w:p w:rsidR="00F259F4" w:rsidRPr="00D164D5" w:rsidRDefault="00F259F4" w:rsidP="000E107E">
      <w:pPr>
        <w:pStyle w:val="a3"/>
        <w:numPr>
          <w:ilvl w:val="0"/>
          <w:numId w:val="10"/>
        </w:numPr>
        <w:shd w:val="clear" w:color="auto" w:fill="FFFFFF"/>
        <w:jc w:val="center"/>
        <w:rPr>
          <w:rFonts w:eastAsia="Times New Roman"/>
          <w:b/>
          <w:sz w:val="24"/>
          <w:szCs w:val="24"/>
          <w:lang w:eastAsia="ru-RU"/>
        </w:rPr>
      </w:pPr>
      <w:r w:rsidRPr="00D164D5">
        <w:rPr>
          <w:rFonts w:eastAsia="Times New Roman"/>
          <w:b/>
          <w:sz w:val="24"/>
          <w:szCs w:val="24"/>
          <w:lang w:eastAsia="ru-RU"/>
        </w:rPr>
        <w:t>Общие положения</w:t>
      </w:r>
    </w:p>
    <w:p w:rsidR="00F259F4" w:rsidRDefault="00036C78" w:rsidP="006651FC">
      <w:pPr>
        <w:pStyle w:val="a3"/>
        <w:numPr>
          <w:ilvl w:val="1"/>
          <w:numId w:val="10"/>
        </w:numPr>
        <w:shd w:val="clear" w:color="auto" w:fill="FFFFFF"/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D164D5">
        <w:rPr>
          <w:rFonts w:eastAsia="Times New Roman"/>
          <w:sz w:val="24"/>
          <w:szCs w:val="24"/>
          <w:lang w:eastAsia="ru-RU"/>
        </w:rPr>
        <w:t xml:space="preserve">Положение  </w:t>
      </w:r>
      <w:r w:rsidRPr="008774AD">
        <w:rPr>
          <w:rFonts w:eastAsia="Times New Roman"/>
          <w:sz w:val="24"/>
          <w:szCs w:val="24"/>
          <w:lang w:eastAsia="ru-RU"/>
        </w:rPr>
        <w:t xml:space="preserve">об </w:t>
      </w:r>
      <w:r w:rsidR="008774AD">
        <w:rPr>
          <w:rFonts w:eastAsia="Times New Roman"/>
          <w:sz w:val="24"/>
          <w:szCs w:val="24"/>
          <w:lang w:eastAsia="ru-RU"/>
        </w:rPr>
        <w:t xml:space="preserve">организации системы </w:t>
      </w:r>
      <w:r w:rsidRPr="008774AD">
        <w:rPr>
          <w:rFonts w:eastAsia="Times New Roman"/>
          <w:sz w:val="24"/>
          <w:szCs w:val="24"/>
          <w:lang w:eastAsia="ru-RU"/>
        </w:rPr>
        <w:t>информационной безопасности</w:t>
      </w:r>
      <w:r w:rsidR="008774AD">
        <w:rPr>
          <w:rFonts w:eastAsia="Times New Roman"/>
          <w:sz w:val="24"/>
          <w:szCs w:val="24"/>
          <w:lang w:eastAsia="ru-RU"/>
        </w:rPr>
        <w:t xml:space="preserve"> в учреждении </w:t>
      </w:r>
      <w:r w:rsidRPr="00D164D5">
        <w:rPr>
          <w:rFonts w:eastAsia="Times New Roman"/>
          <w:sz w:val="24"/>
          <w:szCs w:val="24"/>
          <w:lang w:eastAsia="ru-RU"/>
        </w:rPr>
        <w:t xml:space="preserve"> </w:t>
      </w:r>
      <w:r w:rsidR="00BD226A">
        <w:rPr>
          <w:rFonts w:eastAsia="Times New Roman"/>
          <w:sz w:val="24"/>
          <w:szCs w:val="24"/>
          <w:lang w:eastAsia="ru-RU"/>
        </w:rPr>
        <w:t>(далее Положение)</w:t>
      </w:r>
      <w:r w:rsidR="00DC4A47">
        <w:rPr>
          <w:rFonts w:eastAsia="Times New Roman"/>
          <w:sz w:val="24"/>
          <w:szCs w:val="24"/>
          <w:lang w:eastAsia="ru-RU"/>
        </w:rPr>
        <w:t xml:space="preserve"> </w:t>
      </w:r>
      <w:r w:rsidRPr="00D164D5">
        <w:rPr>
          <w:rFonts w:eastAsia="Times New Roman"/>
          <w:sz w:val="24"/>
          <w:szCs w:val="24"/>
          <w:lang w:eastAsia="ru-RU"/>
        </w:rPr>
        <w:t>устанавливает систему информационной безопасности в Муниципальном автономном общеобразовательном учреждении средней общеобразовательной школе № 3 (далее – учреждение).</w:t>
      </w:r>
    </w:p>
    <w:p w:rsidR="00230E54" w:rsidRPr="00DC4A47" w:rsidRDefault="00DC4A47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1.2.  </w:t>
      </w:r>
      <w:r w:rsidR="00230E54" w:rsidRPr="00DC4A47">
        <w:rPr>
          <w:rFonts w:eastAsia="Times New Roman"/>
          <w:sz w:val="24"/>
          <w:szCs w:val="24"/>
          <w:lang w:eastAsia="ru-RU"/>
        </w:rPr>
        <w:t>Настоящее Положение разработано в соответствии с Трудовым кодексом РФ, Федеральным законом от 27.07.2006 № 149-ФЗ "Об информации, информационных технологиях и о защите информации",  Федеральным законом  от 27.07.2006 № 152-ФЗ "О персональных данных"</w:t>
      </w:r>
      <w:r w:rsidR="009A69BB">
        <w:rPr>
          <w:rFonts w:eastAsia="Times New Roman"/>
          <w:sz w:val="24"/>
          <w:szCs w:val="24"/>
          <w:lang w:eastAsia="ru-RU"/>
        </w:rPr>
        <w:t>, Федеральным законом от 29.12.2010г. № 436-ФЗ «О защите детей от информации, причиняющей вред их здоровью и развитию.</w:t>
      </w:r>
      <w:r w:rsidR="00230E54" w:rsidRPr="00DC4A47">
        <w:rPr>
          <w:rFonts w:eastAsia="Times New Roman"/>
          <w:sz w:val="24"/>
          <w:szCs w:val="24"/>
          <w:lang w:eastAsia="ru-RU"/>
        </w:rPr>
        <w:t xml:space="preserve"> </w:t>
      </w:r>
    </w:p>
    <w:p w:rsidR="00DC4A47" w:rsidRDefault="00DC4A47" w:rsidP="006651FC">
      <w:pPr>
        <w:pStyle w:val="a3"/>
        <w:numPr>
          <w:ilvl w:val="1"/>
          <w:numId w:val="18"/>
        </w:numPr>
        <w:shd w:val="clear" w:color="auto" w:fill="FFFFFF"/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="00036C78" w:rsidRPr="00DC4A47">
        <w:rPr>
          <w:rFonts w:eastAsia="Times New Roman"/>
          <w:sz w:val="24"/>
          <w:szCs w:val="24"/>
          <w:lang w:eastAsia="ru-RU"/>
        </w:rPr>
        <w:t>Информационная безопасность</w:t>
      </w:r>
      <w:r w:rsidR="0058363F">
        <w:rPr>
          <w:rFonts w:eastAsia="Times New Roman"/>
          <w:sz w:val="24"/>
          <w:szCs w:val="24"/>
          <w:lang w:eastAsia="ru-RU"/>
        </w:rPr>
        <w:t xml:space="preserve"> (ИБ)</w:t>
      </w:r>
      <w:r w:rsidR="00036C78" w:rsidRPr="00DC4A47">
        <w:rPr>
          <w:rFonts w:eastAsia="Times New Roman"/>
          <w:sz w:val="24"/>
          <w:szCs w:val="24"/>
          <w:lang w:eastAsia="ru-RU"/>
        </w:rPr>
        <w:t xml:space="preserve"> являет</w:t>
      </w:r>
      <w:r>
        <w:rPr>
          <w:rFonts w:eastAsia="Times New Roman"/>
          <w:sz w:val="24"/>
          <w:szCs w:val="24"/>
          <w:lang w:eastAsia="ru-RU"/>
        </w:rPr>
        <w:t>ся одним из составных элементов</w:t>
      </w:r>
    </w:p>
    <w:p w:rsidR="00036C78" w:rsidRPr="00D164D5" w:rsidRDefault="00DC4A47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DC4A47">
        <w:rPr>
          <w:rFonts w:eastAsia="Times New Roman"/>
          <w:sz w:val="24"/>
          <w:szCs w:val="24"/>
          <w:lang w:eastAsia="ru-RU"/>
        </w:rPr>
        <w:t xml:space="preserve"> </w:t>
      </w:r>
      <w:r w:rsidR="00036C78" w:rsidRPr="00DC4A47">
        <w:rPr>
          <w:rFonts w:eastAsia="Times New Roman"/>
          <w:sz w:val="24"/>
          <w:szCs w:val="24"/>
          <w:lang w:eastAsia="ru-RU"/>
        </w:rPr>
        <w:t>комплексной безопасности учреждения.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036C78" w:rsidRPr="00D164D5">
        <w:rPr>
          <w:rFonts w:eastAsia="Times New Roman"/>
          <w:sz w:val="24"/>
          <w:szCs w:val="24"/>
          <w:lang w:eastAsia="ru-RU"/>
        </w:rPr>
        <w:t>Под информационной безопасностью учреждения понимается состояние защищенности информационных ресурсов, технологий их формирования  и использования, а также прав субъектов информационной деятельности.</w:t>
      </w:r>
    </w:p>
    <w:p w:rsidR="00D164D5" w:rsidRPr="00C67DD5" w:rsidRDefault="00D164D5" w:rsidP="006651FC">
      <w:pPr>
        <w:pStyle w:val="a3"/>
        <w:numPr>
          <w:ilvl w:val="1"/>
          <w:numId w:val="18"/>
        </w:numPr>
        <w:shd w:val="clear" w:color="auto" w:fill="FFFFFF"/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C67DD5">
        <w:rPr>
          <w:rFonts w:eastAsia="Times New Roman"/>
          <w:sz w:val="24"/>
          <w:szCs w:val="24"/>
          <w:lang w:eastAsia="ru-RU"/>
        </w:rPr>
        <w:t xml:space="preserve"> </w:t>
      </w:r>
      <w:r w:rsidRPr="000E107E">
        <w:rPr>
          <w:rFonts w:eastAsia="Times New Roman"/>
          <w:sz w:val="24"/>
          <w:szCs w:val="24"/>
          <w:lang w:eastAsia="ru-RU"/>
        </w:rPr>
        <w:t>Система информационной безопасности</w:t>
      </w:r>
      <w:r w:rsidR="00CB0D03">
        <w:rPr>
          <w:rFonts w:eastAsia="Times New Roman"/>
          <w:sz w:val="24"/>
          <w:szCs w:val="24"/>
          <w:lang w:eastAsia="ru-RU"/>
        </w:rPr>
        <w:t xml:space="preserve"> (СИБ)</w:t>
      </w:r>
      <w:r w:rsidRPr="000E107E">
        <w:rPr>
          <w:rFonts w:eastAsia="Times New Roman"/>
          <w:sz w:val="24"/>
          <w:szCs w:val="24"/>
          <w:lang w:eastAsia="ru-RU"/>
        </w:rPr>
        <w:t xml:space="preserve"> учреждения </w:t>
      </w:r>
      <w:r w:rsidR="00DC4A47" w:rsidRPr="000E107E">
        <w:rPr>
          <w:rFonts w:eastAsia="Times New Roman"/>
          <w:sz w:val="24"/>
          <w:szCs w:val="24"/>
          <w:lang w:eastAsia="ru-RU"/>
        </w:rPr>
        <w:t>включает</w:t>
      </w:r>
      <w:r w:rsidR="00230E54" w:rsidRPr="000E107E">
        <w:rPr>
          <w:rFonts w:eastAsia="Times New Roman"/>
          <w:sz w:val="24"/>
          <w:szCs w:val="24"/>
          <w:lang w:eastAsia="ru-RU"/>
        </w:rPr>
        <w:t xml:space="preserve"> комплекс </w:t>
      </w:r>
      <w:r w:rsidR="00C67DD5" w:rsidRPr="000E107E">
        <w:rPr>
          <w:rFonts w:eastAsia="Times New Roman"/>
          <w:sz w:val="24"/>
          <w:szCs w:val="24"/>
          <w:lang w:eastAsia="ru-RU"/>
        </w:rPr>
        <w:t>правовых, организационных и технических</w:t>
      </w:r>
      <w:r w:rsidR="00C67DD5" w:rsidRPr="00C67DD5">
        <w:rPr>
          <w:rFonts w:eastAsia="Times New Roman"/>
          <w:sz w:val="24"/>
          <w:szCs w:val="24"/>
          <w:lang w:eastAsia="ru-RU"/>
        </w:rPr>
        <w:t xml:space="preserve"> мер, направленных на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</w:t>
      </w:r>
      <w:r w:rsidR="00C67DD5">
        <w:rPr>
          <w:rFonts w:eastAsia="Times New Roman"/>
          <w:sz w:val="24"/>
          <w:szCs w:val="24"/>
          <w:lang w:eastAsia="ru-RU"/>
        </w:rPr>
        <w:t>.</w:t>
      </w:r>
    </w:p>
    <w:p w:rsidR="00BD226A" w:rsidRDefault="00BD226A" w:rsidP="006651FC">
      <w:pPr>
        <w:pStyle w:val="a3"/>
        <w:numPr>
          <w:ilvl w:val="1"/>
          <w:numId w:val="18"/>
        </w:numPr>
        <w:shd w:val="clear" w:color="auto" w:fill="FFFFFF"/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Основные понятия, используемые в Положении:</w:t>
      </w:r>
    </w:p>
    <w:p w:rsidR="00BD226A" w:rsidRPr="00BD226A" w:rsidRDefault="00BD226A" w:rsidP="006651FC">
      <w:pPr>
        <w:pStyle w:val="a3"/>
        <w:shd w:val="clear" w:color="auto" w:fill="FFFFFF"/>
        <w:ind w:left="0"/>
        <w:jc w:val="both"/>
        <w:rPr>
          <w:rFonts w:eastAsia="Times New Roman"/>
          <w:sz w:val="24"/>
          <w:szCs w:val="24"/>
          <w:lang w:eastAsia="ru-RU"/>
        </w:rPr>
      </w:pPr>
      <w:r w:rsidRPr="00BD226A">
        <w:rPr>
          <w:rFonts w:eastAsia="Times New Roman"/>
          <w:i/>
          <w:sz w:val="24"/>
          <w:szCs w:val="24"/>
          <w:lang w:eastAsia="ru-RU"/>
        </w:rPr>
        <w:t xml:space="preserve">информация </w:t>
      </w:r>
      <w:r w:rsidRPr="00BD226A">
        <w:rPr>
          <w:rFonts w:eastAsia="Times New Roman"/>
          <w:sz w:val="24"/>
          <w:szCs w:val="24"/>
          <w:lang w:eastAsia="ru-RU"/>
        </w:rPr>
        <w:t>- сведения (сообщения, данные) независимо от формы их представления;</w:t>
      </w:r>
    </w:p>
    <w:p w:rsidR="00BD226A" w:rsidRDefault="00BD226A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BD226A">
        <w:rPr>
          <w:rFonts w:eastAsia="Times New Roman"/>
          <w:i/>
          <w:sz w:val="24"/>
          <w:szCs w:val="24"/>
          <w:lang w:eastAsia="ru-RU"/>
        </w:rPr>
        <w:t>информационные технологии</w:t>
      </w:r>
      <w:r w:rsidRPr="00BD226A">
        <w:rPr>
          <w:rFonts w:eastAsia="Times New Roman"/>
          <w:sz w:val="24"/>
          <w:szCs w:val="24"/>
          <w:lang w:eastAsia="ru-RU"/>
        </w:rPr>
        <w:t xml:space="preserve"> </w:t>
      </w:r>
      <w:r w:rsidR="00C67DD5">
        <w:rPr>
          <w:rFonts w:eastAsia="Times New Roman"/>
          <w:sz w:val="24"/>
          <w:szCs w:val="24"/>
          <w:lang w:eastAsia="ru-RU"/>
        </w:rPr>
        <w:t xml:space="preserve">(ИТ) </w:t>
      </w:r>
      <w:r w:rsidRPr="00BD226A">
        <w:rPr>
          <w:rFonts w:eastAsia="Times New Roman"/>
          <w:sz w:val="24"/>
          <w:szCs w:val="24"/>
          <w:lang w:eastAsia="ru-RU"/>
        </w:rPr>
        <w:t>-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:rsidR="00BD226A" w:rsidRPr="00BD226A" w:rsidRDefault="00BD226A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BD226A">
        <w:rPr>
          <w:rFonts w:eastAsia="Times New Roman"/>
          <w:i/>
          <w:sz w:val="24"/>
          <w:szCs w:val="24"/>
          <w:lang w:eastAsia="ru-RU"/>
        </w:rPr>
        <w:t>информационная система</w:t>
      </w:r>
      <w:r w:rsidR="00C67DD5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C67DD5" w:rsidRPr="00C67DD5">
        <w:rPr>
          <w:rFonts w:eastAsia="Times New Roman"/>
          <w:sz w:val="24"/>
          <w:szCs w:val="24"/>
          <w:lang w:eastAsia="ru-RU"/>
        </w:rPr>
        <w:t>(ИС)</w:t>
      </w:r>
      <w:r w:rsidRPr="00BD226A">
        <w:rPr>
          <w:rFonts w:eastAsia="Times New Roman"/>
          <w:sz w:val="24"/>
          <w:szCs w:val="24"/>
          <w:lang w:eastAsia="ru-RU"/>
        </w:rPr>
        <w:t xml:space="preserve"> - совокупность содержащейся в базах данных информации и обеспечивающих ее обработку информационных т</w:t>
      </w:r>
      <w:r>
        <w:rPr>
          <w:rFonts w:eastAsia="Times New Roman"/>
          <w:sz w:val="24"/>
          <w:szCs w:val="24"/>
          <w:lang w:eastAsia="ru-RU"/>
        </w:rPr>
        <w:t>ехнологий и технических средств;</w:t>
      </w:r>
    </w:p>
    <w:p w:rsidR="00BD226A" w:rsidRDefault="00BD226A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BD226A">
        <w:rPr>
          <w:rFonts w:eastAsia="Times New Roman"/>
          <w:i/>
          <w:sz w:val="24"/>
          <w:szCs w:val="24"/>
          <w:lang w:eastAsia="ru-RU"/>
        </w:rPr>
        <w:t>обладатель информации</w:t>
      </w:r>
      <w:r w:rsidRPr="00BD226A">
        <w:rPr>
          <w:rFonts w:eastAsia="Times New Roman"/>
          <w:sz w:val="24"/>
          <w:szCs w:val="24"/>
          <w:lang w:eastAsia="ru-RU"/>
        </w:rPr>
        <w:t xml:space="preserve">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BD226A" w:rsidRDefault="00BD226A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BD226A">
        <w:rPr>
          <w:rFonts w:eastAsia="Times New Roman"/>
          <w:i/>
          <w:sz w:val="24"/>
          <w:szCs w:val="24"/>
          <w:lang w:eastAsia="ru-RU"/>
        </w:rPr>
        <w:t>доступ к информации</w:t>
      </w:r>
      <w:r w:rsidRPr="00BD226A">
        <w:rPr>
          <w:rFonts w:eastAsia="Times New Roman"/>
          <w:sz w:val="24"/>
          <w:szCs w:val="24"/>
          <w:lang w:eastAsia="ru-RU"/>
        </w:rPr>
        <w:t xml:space="preserve"> - возможность получения информации и ее использования;</w:t>
      </w:r>
    </w:p>
    <w:p w:rsidR="00BD226A" w:rsidRPr="00BD226A" w:rsidRDefault="00BD226A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BD226A">
        <w:rPr>
          <w:rFonts w:eastAsia="Times New Roman"/>
          <w:i/>
          <w:sz w:val="24"/>
          <w:szCs w:val="24"/>
          <w:lang w:eastAsia="ru-RU"/>
        </w:rPr>
        <w:t>конфиденциальность информации</w:t>
      </w:r>
      <w:r w:rsidRPr="00BD226A">
        <w:rPr>
          <w:rFonts w:eastAsia="Times New Roman"/>
          <w:sz w:val="24"/>
          <w:szCs w:val="24"/>
          <w:lang w:eastAsia="ru-RU"/>
        </w:rPr>
        <w:t xml:space="preserve">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BD226A" w:rsidRPr="00BD226A" w:rsidRDefault="00BD226A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BD226A">
        <w:rPr>
          <w:rFonts w:eastAsia="Times New Roman"/>
          <w:i/>
          <w:sz w:val="24"/>
          <w:szCs w:val="24"/>
          <w:lang w:eastAsia="ru-RU"/>
        </w:rPr>
        <w:t>предоставление информации</w:t>
      </w:r>
      <w:r w:rsidRPr="00BD226A">
        <w:rPr>
          <w:rFonts w:eastAsia="Times New Roman"/>
          <w:sz w:val="24"/>
          <w:szCs w:val="24"/>
          <w:lang w:eastAsia="ru-RU"/>
        </w:rPr>
        <w:t xml:space="preserve"> - действия, направленные на получение информации определенным кругом лиц или передачу информации определенному кругу лиц;</w:t>
      </w:r>
    </w:p>
    <w:p w:rsidR="00BD226A" w:rsidRPr="00BD226A" w:rsidRDefault="00BD226A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BD226A">
        <w:rPr>
          <w:rFonts w:eastAsia="Times New Roman"/>
          <w:i/>
          <w:sz w:val="24"/>
          <w:szCs w:val="24"/>
          <w:lang w:eastAsia="ru-RU"/>
        </w:rPr>
        <w:t>распространение информации</w:t>
      </w:r>
      <w:r w:rsidRPr="00BD226A">
        <w:rPr>
          <w:rFonts w:eastAsia="Times New Roman"/>
          <w:sz w:val="24"/>
          <w:szCs w:val="24"/>
          <w:lang w:eastAsia="ru-RU"/>
        </w:rPr>
        <w:t xml:space="preserve"> - действия, направленные на получение информации неопределенным кругом лиц или передачу информации неопределенному кругу лиц;</w:t>
      </w:r>
    </w:p>
    <w:p w:rsidR="00BD226A" w:rsidRDefault="00BD226A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BD226A">
        <w:rPr>
          <w:rFonts w:eastAsia="Times New Roman"/>
          <w:i/>
          <w:sz w:val="24"/>
          <w:szCs w:val="24"/>
          <w:lang w:eastAsia="ru-RU"/>
        </w:rPr>
        <w:t>документированная информация</w:t>
      </w:r>
      <w:r w:rsidRPr="00BD226A">
        <w:rPr>
          <w:rFonts w:eastAsia="Times New Roman"/>
          <w:sz w:val="24"/>
          <w:szCs w:val="24"/>
          <w:lang w:eastAsia="ru-RU"/>
        </w:rPr>
        <w:t xml:space="preserve"> -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</w:t>
      </w:r>
    </w:p>
    <w:p w:rsidR="00BD226A" w:rsidRDefault="00BD226A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BD226A">
        <w:rPr>
          <w:rFonts w:eastAsia="Times New Roman"/>
          <w:i/>
          <w:sz w:val="24"/>
          <w:szCs w:val="24"/>
          <w:lang w:eastAsia="ru-RU"/>
        </w:rPr>
        <w:t>оператор информационной системы</w:t>
      </w:r>
      <w:r w:rsidRPr="00BD226A">
        <w:rPr>
          <w:rFonts w:eastAsia="Times New Roman"/>
          <w:sz w:val="24"/>
          <w:szCs w:val="24"/>
          <w:lang w:eastAsia="ru-RU"/>
        </w:rPr>
        <w:t xml:space="preserve"> - 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данных.</w:t>
      </w:r>
    </w:p>
    <w:p w:rsidR="008D009E" w:rsidRPr="008D009E" w:rsidRDefault="008D009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1.7.</w:t>
      </w:r>
      <w:r w:rsidRPr="008D009E">
        <w:rPr>
          <w:rFonts w:eastAsia="Times New Roman"/>
          <w:sz w:val="24"/>
          <w:szCs w:val="24"/>
          <w:lang w:eastAsia="ru-RU"/>
        </w:rPr>
        <w:t xml:space="preserve"> 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</w:p>
    <w:p w:rsidR="008D009E" w:rsidRPr="008D009E" w:rsidRDefault="008D009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8D009E">
        <w:rPr>
          <w:rFonts w:eastAsia="Times New Roman"/>
          <w:sz w:val="24"/>
          <w:szCs w:val="24"/>
          <w:lang w:eastAsia="ru-RU"/>
        </w:rPr>
        <w:t>1) предотвращение несанкционированного доступа к информации и (или) передачи ее лицам, не имеющим права на доступ к информации;</w:t>
      </w:r>
    </w:p>
    <w:p w:rsidR="008D009E" w:rsidRPr="008D009E" w:rsidRDefault="008D009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8D009E">
        <w:rPr>
          <w:rFonts w:eastAsia="Times New Roman"/>
          <w:sz w:val="24"/>
          <w:szCs w:val="24"/>
          <w:lang w:eastAsia="ru-RU"/>
        </w:rPr>
        <w:t>2) своевременное обнаружение фактов несанкционированного доступа к информации;</w:t>
      </w:r>
    </w:p>
    <w:p w:rsidR="008D009E" w:rsidRPr="008D009E" w:rsidRDefault="008D009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8D009E">
        <w:rPr>
          <w:rFonts w:eastAsia="Times New Roman"/>
          <w:sz w:val="24"/>
          <w:szCs w:val="24"/>
          <w:lang w:eastAsia="ru-RU"/>
        </w:rPr>
        <w:t>3) предупреждение возможности неблагоприятных последствий нарушения порядка доступа к информации;</w:t>
      </w:r>
    </w:p>
    <w:p w:rsidR="008D009E" w:rsidRPr="008D009E" w:rsidRDefault="008D009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8D009E">
        <w:rPr>
          <w:rFonts w:eastAsia="Times New Roman"/>
          <w:sz w:val="24"/>
          <w:szCs w:val="24"/>
          <w:lang w:eastAsia="ru-RU"/>
        </w:rPr>
        <w:t>4) 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8D009E" w:rsidRPr="008D009E" w:rsidRDefault="008D009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8D009E">
        <w:rPr>
          <w:rFonts w:eastAsia="Times New Roman"/>
          <w:sz w:val="24"/>
          <w:szCs w:val="24"/>
          <w:lang w:eastAsia="ru-RU"/>
        </w:rPr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8D009E" w:rsidRDefault="008D009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8D009E">
        <w:rPr>
          <w:rFonts w:eastAsia="Times New Roman"/>
          <w:sz w:val="24"/>
          <w:szCs w:val="24"/>
          <w:lang w:eastAsia="ru-RU"/>
        </w:rPr>
        <w:t>6) постоянный контроль за обеспечением уровня защищенности информации.</w:t>
      </w:r>
    </w:p>
    <w:p w:rsid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</w:p>
    <w:p w:rsidR="000E107E" w:rsidRPr="000E107E" w:rsidRDefault="000E107E" w:rsidP="006651FC">
      <w:pPr>
        <w:shd w:val="clear" w:color="auto" w:fill="FFFFFF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2. </w:t>
      </w:r>
      <w:r w:rsidRPr="000E107E">
        <w:rPr>
          <w:rFonts w:eastAsia="Times New Roman"/>
          <w:b/>
          <w:sz w:val="24"/>
          <w:szCs w:val="24"/>
          <w:lang w:eastAsia="ru-RU"/>
        </w:rPr>
        <w:t xml:space="preserve">Доступ к информации  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  <w:r w:rsidRPr="000E107E">
        <w:rPr>
          <w:rFonts w:eastAsia="Times New Roman"/>
          <w:sz w:val="24"/>
          <w:szCs w:val="24"/>
          <w:lang w:eastAsia="ru-RU"/>
        </w:rPr>
        <w:t xml:space="preserve">.1.  Информация может являться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 порядку ее предоставления или распространения. 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  <w:r w:rsidRPr="000E107E">
        <w:rPr>
          <w:rFonts w:eastAsia="Times New Roman"/>
          <w:sz w:val="24"/>
          <w:szCs w:val="24"/>
          <w:lang w:eastAsia="ru-RU"/>
        </w:rPr>
        <w:t xml:space="preserve">.2. 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законами (информация ограниченного доступа). 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  <w:r w:rsidRPr="000E107E">
        <w:rPr>
          <w:rFonts w:eastAsia="Times New Roman"/>
          <w:sz w:val="24"/>
          <w:szCs w:val="24"/>
          <w:lang w:eastAsia="ru-RU"/>
        </w:rPr>
        <w:t>.3.</w:t>
      </w:r>
      <w:r w:rsidRPr="000E107E">
        <w:rPr>
          <w:rFonts w:eastAsia="Times New Roman"/>
          <w:sz w:val="24"/>
          <w:szCs w:val="24"/>
          <w:lang w:eastAsia="ru-RU"/>
        </w:rPr>
        <w:tab/>
        <w:t>Информация в зависимости от порядка ее предоставления или распространения подразделяется на: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E107E">
        <w:rPr>
          <w:rFonts w:eastAsia="Times New Roman"/>
          <w:sz w:val="24"/>
          <w:szCs w:val="24"/>
          <w:lang w:eastAsia="ru-RU"/>
        </w:rPr>
        <w:t>1) информацию, свободно распространяемую;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E107E">
        <w:rPr>
          <w:rFonts w:eastAsia="Times New Roman"/>
          <w:sz w:val="24"/>
          <w:szCs w:val="24"/>
          <w:lang w:eastAsia="ru-RU"/>
        </w:rPr>
        <w:t>2) информацию, предоставляемую по соглашению лиц, участвующих в соответствующих отношениях;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E107E">
        <w:rPr>
          <w:rFonts w:eastAsia="Times New Roman"/>
          <w:sz w:val="24"/>
          <w:szCs w:val="24"/>
          <w:lang w:eastAsia="ru-RU"/>
        </w:rPr>
        <w:t>3) информацию, которая в соответствии с федеральными законами подлежит предоставлению или распространению;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E107E">
        <w:rPr>
          <w:rFonts w:eastAsia="Times New Roman"/>
          <w:sz w:val="24"/>
          <w:szCs w:val="24"/>
          <w:lang w:eastAsia="ru-RU"/>
        </w:rPr>
        <w:t>4) информацию, распространение которой в Российской Федерации ограничивается или запрещается.</w:t>
      </w:r>
    </w:p>
    <w:p w:rsidR="000E107E" w:rsidRPr="000E107E" w:rsidRDefault="000E107E" w:rsidP="00811B48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E107E">
        <w:rPr>
          <w:rFonts w:eastAsia="Times New Roman"/>
          <w:sz w:val="24"/>
          <w:szCs w:val="24"/>
          <w:lang w:eastAsia="ru-RU"/>
        </w:rPr>
        <w:t>Законодательством Российской Федерации могут быть установлены виды информации в зависимости от ее содержания или обладателя.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  <w:r w:rsidRPr="000E107E">
        <w:rPr>
          <w:rFonts w:eastAsia="Times New Roman"/>
          <w:sz w:val="24"/>
          <w:szCs w:val="24"/>
          <w:lang w:eastAsia="ru-RU"/>
        </w:rPr>
        <w:t>.4.</w:t>
      </w:r>
      <w:r w:rsidRPr="000E107E">
        <w:rPr>
          <w:rFonts w:eastAsia="Times New Roman"/>
          <w:sz w:val="24"/>
          <w:szCs w:val="24"/>
          <w:lang w:eastAsia="ru-RU"/>
        </w:rPr>
        <w:tab/>
        <w:t>Условия отнесения информации к сведениям, составляющим коммерческую тайну, служебную тайну и иную тайну, обязательность соблюдения конфиденциальности такой информации, а также ответственность за ее разглашение устанавливаются федеральным законодательством.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  <w:r w:rsidRPr="000E107E">
        <w:rPr>
          <w:rFonts w:eastAsia="Times New Roman"/>
          <w:sz w:val="24"/>
          <w:szCs w:val="24"/>
          <w:lang w:eastAsia="ru-RU"/>
        </w:rPr>
        <w:t>.5.</w:t>
      </w:r>
      <w:r w:rsidRPr="000E107E">
        <w:rPr>
          <w:rFonts w:eastAsia="Times New Roman"/>
          <w:sz w:val="24"/>
          <w:szCs w:val="24"/>
          <w:lang w:eastAsia="ru-RU"/>
        </w:rPr>
        <w:tab/>
        <w:t xml:space="preserve">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федеральными законами возложены обязанности по соблюдению конфиденциальности такой информации.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  <w:r w:rsidRPr="000E107E">
        <w:rPr>
          <w:rFonts w:eastAsia="Times New Roman"/>
          <w:sz w:val="24"/>
          <w:szCs w:val="24"/>
          <w:lang w:eastAsia="ru-RU"/>
        </w:rPr>
        <w:t>.6.</w:t>
      </w:r>
      <w:r w:rsidRPr="000E107E">
        <w:rPr>
          <w:rFonts w:eastAsia="Times New Roman"/>
          <w:sz w:val="24"/>
          <w:szCs w:val="24"/>
          <w:lang w:eastAsia="ru-RU"/>
        </w:rPr>
        <w:tab/>
        <w:t xml:space="preserve"> В учреждении используются следующие формы информации: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E107E">
        <w:rPr>
          <w:rFonts w:eastAsia="Times New Roman"/>
          <w:sz w:val="24"/>
          <w:szCs w:val="24"/>
          <w:lang w:eastAsia="ru-RU"/>
        </w:rPr>
        <w:t>- хранение  информации на компьютерах;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E107E">
        <w:rPr>
          <w:rFonts w:eastAsia="Times New Roman"/>
          <w:sz w:val="24"/>
          <w:szCs w:val="24"/>
          <w:lang w:eastAsia="ru-RU"/>
        </w:rPr>
        <w:t>- передача информации по локальным сетям и через Интернет;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E107E">
        <w:rPr>
          <w:rFonts w:eastAsia="Times New Roman"/>
          <w:sz w:val="24"/>
          <w:szCs w:val="24"/>
          <w:lang w:eastAsia="ru-RU"/>
        </w:rPr>
        <w:t>- хранение информации на бумажных носителях;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E107E">
        <w:rPr>
          <w:rFonts w:eastAsia="Times New Roman"/>
          <w:sz w:val="24"/>
          <w:szCs w:val="24"/>
          <w:lang w:eastAsia="ru-RU"/>
        </w:rPr>
        <w:t>- сканирование документации;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E107E">
        <w:rPr>
          <w:rFonts w:eastAsia="Times New Roman"/>
          <w:sz w:val="24"/>
          <w:szCs w:val="24"/>
          <w:lang w:eastAsia="ru-RU"/>
        </w:rPr>
        <w:t>- передача информации через факс;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E107E">
        <w:rPr>
          <w:rFonts w:eastAsia="Times New Roman"/>
          <w:sz w:val="24"/>
          <w:szCs w:val="24"/>
          <w:lang w:eastAsia="ru-RU"/>
        </w:rPr>
        <w:t>- озвучивание (указания, распоряжения, информационные совещания).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  <w:r w:rsidRPr="000E107E">
        <w:rPr>
          <w:rFonts w:eastAsia="Times New Roman"/>
          <w:sz w:val="24"/>
          <w:szCs w:val="24"/>
          <w:lang w:eastAsia="ru-RU"/>
        </w:rPr>
        <w:t>.7.</w:t>
      </w:r>
      <w:r w:rsidRPr="000E107E">
        <w:rPr>
          <w:rFonts w:eastAsia="Times New Roman"/>
          <w:sz w:val="24"/>
          <w:szCs w:val="24"/>
          <w:lang w:eastAsia="ru-RU"/>
        </w:rPr>
        <w:tab/>
        <w:t xml:space="preserve"> В целях реализации полномочий государственных органов и обеспечения обмена информацией между учреждением и  этими органами, а также в иных установленных федеральными законами целях,  в учреждении применяются государственные (региональные, муниципальные)  информационные системы, при эксплуатации которых  учреждение предоставляет  статистическую и иную документированную информацию</w:t>
      </w:r>
      <w:r w:rsidR="00811B48">
        <w:rPr>
          <w:rFonts w:eastAsia="Times New Roman"/>
          <w:sz w:val="24"/>
          <w:szCs w:val="24"/>
          <w:lang w:eastAsia="ru-RU"/>
        </w:rPr>
        <w:t>.</w:t>
      </w:r>
    </w:p>
    <w:p w:rsidR="000E107E" w:rsidRPr="000E107E" w:rsidRDefault="000E107E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  <w:r w:rsidRPr="000E107E">
        <w:rPr>
          <w:rFonts w:eastAsia="Times New Roman"/>
          <w:sz w:val="24"/>
          <w:szCs w:val="24"/>
          <w:lang w:eastAsia="ru-RU"/>
        </w:rPr>
        <w:t>Особенности эксплуатации в учреждении  государственных (региональных) информационных систем и муниципальных информационных систем устанавливаются в соответствии с техническими регламентами, нормативными правовыми актами государственных органов, нормативными правовыми актами органов местного самоуправления, принимающих решения о создании таких информационных систем.</w:t>
      </w:r>
    </w:p>
    <w:p w:rsidR="000E107E" w:rsidRDefault="000E107E" w:rsidP="000A7481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E107E">
        <w:rPr>
          <w:rFonts w:eastAsia="Times New Roman"/>
          <w:sz w:val="24"/>
          <w:szCs w:val="24"/>
          <w:lang w:eastAsia="ru-RU"/>
        </w:rPr>
        <w:t>Порядок создания и эксплуатации информационных систем, не являющихся государственными информационными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установленными действующим законодательством РФ.</w:t>
      </w:r>
    </w:p>
    <w:p w:rsidR="000A7481" w:rsidRDefault="000A7481" w:rsidP="000A7481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A7481">
        <w:rPr>
          <w:rFonts w:eastAsia="Times New Roman"/>
          <w:sz w:val="24"/>
          <w:szCs w:val="24"/>
          <w:lang w:eastAsia="ru-RU"/>
        </w:rPr>
        <w:t xml:space="preserve"> Требования о защите информации, содержащейся в государственных и муниципальных информационных системах, устанавливаются нормативно-правовыми актами соответствующего уровня в пределах их полномочий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558DA" w:rsidRDefault="005558DA" w:rsidP="005558D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</w:t>
      </w:r>
      <w:r w:rsidR="000A7481"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 xml:space="preserve">.   </w:t>
      </w:r>
      <w:r w:rsidRPr="00394ED0">
        <w:rPr>
          <w:rFonts w:eastAsia="Calibri"/>
          <w:sz w:val="24"/>
          <w:szCs w:val="24"/>
        </w:rPr>
        <w:t>При использовании  сети Интернет   в учреждении   обучающимся  предоставляется доступ только к тем ресурсам,  содержание которых не противоречит законодательству Российской   Федерации   и   которые   имеют   прямое   отношения   к   образовательному процессу. Проверка   выполнения   такого   требования   осуществляется   с   помощью программного обеспечения контентной фил</w:t>
      </w:r>
      <w:r>
        <w:rPr>
          <w:rFonts w:eastAsia="Calibri"/>
          <w:sz w:val="24"/>
          <w:szCs w:val="24"/>
        </w:rPr>
        <w:t>ьтрации, установленного в учреждении.</w:t>
      </w:r>
    </w:p>
    <w:p w:rsidR="009A69BB" w:rsidRDefault="009A69BB" w:rsidP="005558D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Запрещенной для распространения среди детей, относится информация</w:t>
      </w:r>
      <w:r w:rsidR="0035538B">
        <w:rPr>
          <w:rFonts w:eastAsia="Calibri"/>
          <w:sz w:val="24"/>
          <w:szCs w:val="24"/>
        </w:rPr>
        <w:t xml:space="preserve">: </w:t>
      </w:r>
    </w:p>
    <w:p w:rsidR="009A69BB" w:rsidRDefault="009A69BB" w:rsidP="005558D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35538B">
        <w:rPr>
          <w:rFonts w:eastAsia="Calibri"/>
          <w:sz w:val="24"/>
          <w:szCs w:val="24"/>
        </w:rPr>
        <w:t>побуждающая детей к совершенствованию действий, предоставляющих угрозу их жизни и (или) здоровью, в том числе к причинению вреда своему здоровью, самоубийству;</w:t>
      </w:r>
    </w:p>
    <w:p w:rsidR="0035538B" w:rsidRDefault="0035538B" w:rsidP="005558D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способная вызвать у детей желание употребить наркотические вещества, психотропные и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</w:t>
      </w:r>
      <w:r w:rsidR="004F1905">
        <w:rPr>
          <w:rFonts w:eastAsia="Calibri"/>
          <w:sz w:val="24"/>
          <w:szCs w:val="24"/>
        </w:rPr>
        <w:t>, бродяжничеством и попрошайничеством;</w:t>
      </w:r>
    </w:p>
    <w:p w:rsidR="0035538B" w:rsidRDefault="0035538B" w:rsidP="005558D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4F1905">
        <w:rPr>
          <w:rFonts w:eastAsia="Calibri"/>
          <w:sz w:val="24"/>
          <w:szCs w:val="24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4F1905" w:rsidRDefault="004F1905" w:rsidP="005558D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содержащая информацию порнографического характера;</w:t>
      </w:r>
    </w:p>
    <w:p w:rsidR="004F1905" w:rsidRDefault="004F1905" w:rsidP="005558D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оправдывающая противоправное поведение.</w:t>
      </w:r>
    </w:p>
    <w:p w:rsidR="004F1905" w:rsidRDefault="004F1905" w:rsidP="005558D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Допуск к информации, распространяемой посредством информационно-телекоммуникационных сетей, в том числе сети Интернет, в местах доступных для детей предоставляется лицом, организующим доступ к сети Интернет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программно-аппаратных средств защиты детей от информации. Причиняющих вред их здоровью и (или) развитию.</w:t>
      </w:r>
    </w:p>
    <w:p w:rsidR="005A183E" w:rsidRDefault="005A183E" w:rsidP="005558D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Условия и порядок использования сети Интернет в учреждении регулируются Правилами использования сети Интернет (приложение 1).</w:t>
      </w:r>
    </w:p>
    <w:p w:rsidR="005558DA" w:rsidRDefault="005558DA" w:rsidP="006651FC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</w:p>
    <w:p w:rsidR="000A7481" w:rsidRDefault="000A7481" w:rsidP="000A7481">
      <w:pPr>
        <w:pStyle w:val="a3"/>
        <w:shd w:val="clear" w:color="auto" w:fill="FFFFFF"/>
        <w:ind w:left="927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3.</w:t>
      </w:r>
      <w:r w:rsidR="001B1A84" w:rsidRPr="000A7481">
        <w:rPr>
          <w:rFonts w:eastAsia="Times New Roman"/>
          <w:b/>
          <w:sz w:val="24"/>
          <w:szCs w:val="24"/>
          <w:lang w:eastAsia="ru-RU"/>
        </w:rPr>
        <w:t>Система информационной безопасности</w:t>
      </w:r>
    </w:p>
    <w:p w:rsidR="003834C6" w:rsidRPr="003834C6" w:rsidRDefault="000E107E" w:rsidP="006651FC">
      <w:pPr>
        <w:pStyle w:val="a3"/>
        <w:shd w:val="clear" w:color="auto" w:fill="FFFFFF"/>
        <w:spacing w:line="27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3834C6">
        <w:rPr>
          <w:sz w:val="24"/>
          <w:szCs w:val="24"/>
        </w:rPr>
        <w:t>. С</w:t>
      </w:r>
      <w:r w:rsidR="0058363F">
        <w:rPr>
          <w:sz w:val="24"/>
          <w:szCs w:val="24"/>
        </w:rPr>
        <w:t>ИБ</w:t>
      </w:r>
      <w:r w:rsidR="003834C6">
        <w:rPr>
          <w:sz w:val="24"/>
          <w:szCs w:val="24"/>
        </w:rPr>
        <w:t xml:space="preserve"> учреждения </w:t>
      </w:r>
      <w:r w:rsidR="00C56448">
        <w:rPr>
          <w:sz w:val="24"/>
          <w:szCs w:val="24"/>
        </w:rPr>
        <w:t xml:space="preserve"> должна быть </w:t>
      </w:r>
      <w:r w:rsidR="00880EE4">
        <w:rPr>
          <w:sz w:val="24"/>
          <w:szCs w:val="24"/>
        </w:rPr>
        <w:t>направлена на обеспечение</w:t>
      </w:r>
      <w:r w:rsidR="003834C6" w:rsidRPr="003834C6">
        <w:rPr>
          <w:sz w:val="24"/>
          <w:szCs w:val="24"/>
        </w:rPr>
        <w:t>:</w:t>
      </w:r>
    </w:p>
    <w:p w:rsidR="003834C6" w:rsidRPr="003834C6" w:rsidRDefault="003834C6" w:rsidP="006651FC">
      <w:pPr>
        <w:shd w:val="clear" w:color="auto" w:fill="FFFFFF"/>
        <w:spacing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34C6">
        <w:rPr>
          <w:sz w:val="24"/>
          <w:szCs w:val="24"/>
        </w:rPr>
        <w:t>конфиденциальност</w:t>
      </w:r>
      <w:r w:rsidR="00880EE4">
        <w:rPr>
          <w:sz w:val="24"/>
          <w:szCs w:val="24"/>
        </w:rPr>
        <w:t>и</w:t>
      </w:r>
      <w:r w:rsidRPr="003834C6">
        <w:rPr>
          <w:sz w:val="24"/>
          <w:szCs w:val="24"/>
        </w:rPr>
        <w:t xml:space="preserve"> (защит</w:t>
      </w:r>
      <w:r w:rsidR="00880EE4">
        <w:rPr>
          <w:sz w:val="24"/>
          <w:szCs w:val="24"/>
        </w:rPr>
        <w:t>ы</w:t>
      </w:r>
      <w:r w:rsidRPr="003834C6">
        <w:rPr>
          <w:sz w:val="24"/>
          <w:szCs w:val="24"/>
        </w:rPr>
        <w:t xml:space="preserve"> информации от несанкционированного раскрытия или перехвата);</w:t>
      </w:r>
    </w:p>
    <w:p w:rsidR="003834C6" w:rsidRPr="003834C6" w:rsidRDefault="003834C6" w:rsidP="006651FC">
      <w:pPr>
        <w:shd w:val="clear" w:color="auto" w:fill="FFFFFF"/>
        <w:spacing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34C6">
        <w:rPr>
          <w:sz w:val="24"/>
          <w:szCs w:val="24"/>
        </w:rPr>
        <w:t>целостност</w:t>
      </w:r>
      <w:r w:rsidR="00880EE4">
        <w:rPr>
          <w:sz w:val="24"/>
          <w:szCs w:val="24"/>
        </w:rPr>
        <w:t>и</w:t>
      </w:r>
      <w:r w:rsidRPr="003834C6">
        <w:rPr>
          <w:sz w:val="24"/>
          <w:szCs w:val="24"/>
        </w:rPr>
        <w:t xml:space="preserve"> (точност</w:t>
      </w:r>
      <w:r w:rsidR="00880EE4">
        <w:rPr>
          <w:sz w:val="24"/>
          <w:szCs w:val="24"/>
        </w:rPr>
        <w:t>и</w:t>
      </w:r>
      <w:r w:rsidRPr="003834C6">
        <w:rPr>
          <w:sz w:val="24"/>
          <w:szCs w:val="24"/>
        </w:rPr>
        <w:t xml:space="preserve"> и полнот</w:t>
      </w:r>
      <w:r w:rsidR="00880EE4">
        <w:rPr>
          <w:sz w:val="24"/>
          <w:szCs w:val="24"/>
        </w:rPr>
        <w:t>ы</w:t>
      </w:r>
      <w:r w:rsidRPr="003834C6">
        <w:rPr>
          <w:sz w:val="24"/>
          <w:szCs w:val="24"/>
        </w:rPr>
        <w:t xml:space="preserve"> информации и компьютерных программ);</w:t>
      </w:r>
    </w:p>
    <w:p w:rsidR="008B1B8E" w:rsidRDefault="003834C6" w:rsidP="006651FC">
      <w:pPr>
        <w:pStyle w:val="a3"/>
        <w:shd w:val="clear" w:color="auto" w:fill="FFFFFF"/>
        <w:spacing w:line="27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34C6">
        <w:rPr>
          <w:sz w:val="24"/>
          <w:szCs w:val="24"/>
        </w:rPr>
        <w:t>доступност</w:t>
      </w:r>
      <w:r w:rsidR="00880EE4">
        <w:rPr>
          <w:sz w:val="24"/>
          <w:szCs w:val="24"/>
        </w:rPr>
        <w:t>и</w:t>
      </w:r>
      <w:r w:rsidRPr="003834C6">
        <w:rPr>
          <w:sz w:val="24"/>
          <w:szCs w:val="24"/>
        </w:rPr>
        <w:t xml:space="preserve"> (возможност</w:t>
      </w:r>
      <w:r w:rsidR="00880EE4">
        <w:rPr>
          <w:sz w:val="24"/>
          <w:szCs w:val="24"/>
        </w:rPr>
        <w:t>и</w:t>
      </w:r>
      <w:r w:rsidRPr="003834C6">
        <w:rPr>
          <w:sz w:val="24"/>
          <w:szCs w:val="24"/>
        </w:rPr>
        <w:t xml:space="preserve"> получения пользователями информации в пределах их компетенции).</w:t>
      </w:r>
    </w:p>
    <w:p w:rsidR="00CE78C9" w:rsidRDefault="00CE78C9" w:rsidP="00CE78C9">
      <w:pPr>
        <w:pStyle w:val="a3"/>
        <w:shd w:val="clear" w:color="auto" w:fill="FFFFFF"/>
        <w:spacing w:line="270" w:lineRule="atLeast"/>
        <w:ind w:left="0" w:firstLine="708"/>
        <w:jc w:val="both"/>
        <w:rPr>
          <w:sz w:val="24"/>
          <w:szCs w:val="24"/>
        </w:rPr>
      </w:pPr>
      <w:r w:rsidRPr="000E107E">
        <w:rPr>
          <w:rFonts w:eastAsia="Times New Roman"/>
          <w:sz w:val="24"/>
          <w:szCs w:val="24"/>
          <w:lang w:eastAsia="ru-RU"/>
        </w:rPr>
        <w:t>Защита информации регулируется федеральным законодательством и иными нормативными актами и  представляет собой принятие правовых, организационных и технических мер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B1A84" w:rsidRPr="001B1A84" w:rsidRDefault="001B1A84" w:rsidP="001B1A84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3.2. </w:t>
      </w:r>
      <w:r w:rsidRPr="001B1A84">
        <w:rPr>
          <w:rFonts w:eastAsia="Times New Roman"/>
          <w:sz w:val="24"/>
          <w:szCs w:val="24"/>
          <w:lang w:eastAsia="ru-RU"/>
        </w:rPr>
        <w:t xml:space="preserve">Безопасная эксплуатация  ИС учреждения включает следующие компоненты: </w:t>
      </w:r>
    </w:p>
    <w:p w:rsidR="001B1A84" w:rsidRPr="001B1A84" w:rsidRDefault="001B1A84" w:rsidP="001B1A84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1B1A84">
        <w:rPr>
          <w:rFonts w:eastAsia="Times New Roman"/>
          <w:sz w:val="24"/>
          <w:szCs w:val="24"/>
          <w:lang w:eastAsia="ru-RU"/>
        </w:rPr>
        <w:t xml:space="preserve">информационная безопасность: обеспечение сохранности, целостности и работоспособности информационных ресурсов, профилактика несанкционированного доступа, использования, копирования или удаления информации, а также изменения структуры информационных ресурсов; </w:t>
      </w:r>
    </w:p>
    <w:p w:rsidR="001B1A84" w:rsidRPr="001B1A84" w:rsidRDefault="001B1A84" w:rsidP="001B1A84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1B1A84">
        <w:rPr>
          <w:rFonts w:eastAsia="Times New Roman"/>
          <w:sz w:val="24"/>
          <w:szCs w:val="24"/>
          <w:lang w:eastAsia="ru-RU"/>
        </w:rPr>
        <w:t xml:space="preserve">технологическая безопасность: обеспечение стабильности функционирования технических компонентов ИС, предупреждение нецелесообразного использования, нарушения работоспособности, преждевременного износа, повреждения или уничтожения оборудования; </w:t>
      </w:r>
    </w:p>
    <w:p w:rsidR="001B1A84" w:rsidRPr="001B1A84" w:rsidRDefault="001B1A84" w:rsidP="001B1A84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1B1A84">
        <w:rPr>
          <w:rFonts w:eastAsia="Times New Roman"/>
          <w:sz w:val="24"/>
          <w:szCs w:val="24"/>
          <w:lang w:eastAsia="ru-RU"/>
        </w:rPr>
        <w:t xml:space="preserve">техническая безопасность: предупреждение или минимизация неблагоприятного воздействия оборудования на организм пользователя, нарушения правил техники безопасности при использовании оборудования, профилактика поражения пользователей электрическим током, тепловым или световым излучением; </w:t>
      </w:r>
    </w:p>
    <w:p w:rsidR="005558DA" w:rsidRDefault="001B1A84" w:rsidP="005558DA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1B1A84">
        <w:rPr>
          <w:rFonts w:eastAsia="Times New Roman"/>
          <w:sz w:val="24"/>
          <w:szCs w:val="24"/>
          <w:lang w:eastAsia="ru-RU"/>
        </w:rPr>
        <w:t xml:space="preserve">организационная безопасность: предупреждение использования оборудования лицами, не владеющими необходимыми пользовательскими компетентностями, профилактика использования оборудования в целях, не соответствующих целям деятельности  учреждения. </w:t>
      </w:r>
    </w:p>
    <w:p w:rsidR="005558DA" w:rsidRPr="00CB0D03" w:rsidRDefault="005558DA" w:rsidP="005558DA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CB0D03">
        <w:rPr>
          <w:sz w:val="24"/>
          <w:szCs w:val="24"/>
        </w:rPr>
        <w:t xml:space="preserve">Организация </w:t>
      </w:r>
      <w:r>
        <w:rPr>
          <w:sz w:val="24"/>
          <w:szCs w:val="24"/>
        </w:rPr>
        <w:t>СИБ</w:t>
      </w:r>
      <w:r w:rsidRPr="00CB0D03">
        <w:rPr>
          <w:sz w:val="24"/>
          <w:szCs w:val="24"/>
        </w:rPr>
        <w:t xml:space="preserve"> в учреждении требует проведения следующих первоочередных мероприятий:</w:t>
      </w:r>
    </w:p>
    <w:p w:rsidR="005558DA" w:rsidRPr="00CB0D03" w:rsidRDefault="005558DA" w:rsidP="005558DA">
      <w:pPr>
        <w:shd w:val="clear" w:color="auto" w:fill="FFFFFF"/>
        <w:spacing w:line="270" w:lineRule="atLeast"/>
        <w:jc w:val="both"/>
        <w:rPr>
          <w:sz w:val="24"/>
          <w:szCs w:val="24"/>
        </w:rPr>
      </w:pPr>
      <w:r w:rsidRPr="00CB0D03">
        <w:rPr>
          <w:sz w:val="24"/>
          <w:szCs w:val="24"/>
        </w:rPr>
        <w:t>1) защита компьютеров, локальных сетей и сети подключения к системе Интернета в классе информатики;</w:t>
      </w:r>
    </w:p>
    <w:p w:rsidR="005558DA" w:rsidRPr="00CB0D03" w:rsidRDefault="005558DA" w:rsidP="005558DA">
      <w:pPr>
        <w:shd w:val="clear" w:color="auto" w:fill="FFFFFF"/>
        <w:spacing w:line="270" w:lineRule="atLeast"/>
        <w:jc w:val="both"/>
        <w:rPr>
          <w:sz w:val="24"/>
          <w:szCs w:val="24"/>
        </w:rPr>
      </w:pPr>
      <w:r w:rsidRPr="00CB0D03">
        <w:rPr>
          <w:sz w:val="24"/>
          <w:szCs w:val="24"/>
        </w:rPr>
        <w:t>2) организация защиты конфиденциальной информации, в т. ч. персональных данных работников и  обучающихся;</w:t>
      </w:r>
    </w:p>
    <w:p w:rsidR="005558DA" w:rsidRPr="00CB0D03" w:rsidRDefault="005558DA" w:rsidP="005558DA">
      <w:pPr>
        <w:shd w:val="clear" w:color="auto" w:fill="FFFFFF"/>
        <w:spacing w:line="270" w:lineRule="atLeast"/>
        <w:jc w:val="both"/>
        <w:rPr>
          <w:sz w:val="24"/>
          <w:szCs w:val="24"/>
        </w:rPr>
      </w:pPr>
      <w:r w:rsidRPr="00CB0D03">
        <w:rPr>
          <w:sz w:val="24"/>
          <w:szCs w:val="24"/>
        </w:rPr>
        <w:t>3)  учет всех носителей конфиденциальной информации;</w:t>
      </w:r>
    </w:p>
    <w:p w:rsidR="005558DA" w:rsidRDefault="005558DA" w:rsidP="005558DA">
      <w:pPr>
        <w:pStyle w:val="a3"/>
        <w:shd w:val="clear" w:color="auto" w:fill="FFFFFF"/>
        <w:spacing w:line="270" w:lineRule="atLeast"/>
        <w:ind w:left="0"/>
        <w:jc w:val="both"/>
        <w:rPr>
          <w:sz w:val="24"/>
          <w:szCs w:val="24"/>
        </w:rPr>
      </w:pPr>
      <w:r w:rsidRPr="00CB0D03">
        <w:rPr>
          <w:sz w:val="24"/>
          <w:szCs w:val="24"/>
        </w:rPr>
        <w:t>4)  защита интеллектуальной собственности учреждения.</w:t>
      </w:r>
    </w:p>
    <w:p w:rsidR="00B208FA" w:rsidRPr="000E107E" w:rsidRDefault="00B208FA" w:rsidP="00B208FA">
      <w:pPr>
        <w:shd w:val="clear" w:color="auto" w:fill="FFFFFF"/>
        <w:spacing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558DA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0E107E">
        <w:rPr>
          <w:sz w:val="24"/>
          <w:szCs w:val="24"/>
        </w:rPr>
        <w:t xml:space="preserve"> Обеспечение </w:t>
      </w:r>
      <w:r>
        <w:rPr>
          <w:sz w:val="24"/>
          <w:szCs w:val="24"/>
        </w:rPr>
        <w:t>С</w:t>
      </w:r>
      <w:r w:rsidRPr="000E107E">
        <w:rPr>
          <w:sz w:val="24"/>
          <w:szCs w:val="24"/>
        </w:rPr>
        <w:t>ИБ в учреждении  осуществляется по следующим направлениям:</w:t>
      </w:r>
    </w:p>
    <w:p w:rsidR="00B208FA" w:rsidRPr="000E107E" w:rsidRDefault="00B208FA" w:rsidP="00B208FA">
      <w:pPr>
        <w:shd w:val="clear" w:color="auto" w:fill="FFFFFF"/>
        <w:spacing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0E107E">
        <w:rPr>
          <w:sz w:val="24"/>
          <w:szCs w:val="24"/>
        </w:rPr>
        <w:t>правовая защита – это специальные законы, другие нормативные акты, правила, процедуры и мероприятия, обеспечивающие защиту информации на правовой основе;</w:t>
      </w:r>
    </w:p>
    <w:p w:rsidR="00B208FA" w:rsidRPr="000E107E" w:rsidRDefault="00B208FA" w:rsidP="00B208FA">
      <w:pPr>
        <w:shd w:val="clear" w:color="auto" w:fill="FFFFFF"/>
        <w:spacing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0E107E">
        <w:rPr>
          <w:sz w:val="24"/>
          <w:szCs w:val="24"/>
        </w:rPr>
        <w:t>организационная защита – это регламентация производственной деятельности и взаимоотношений исполнителей на нормативно-правовой основе, исключающая или ослабляющая нанесение какого-либо ущерба;</w:t>
      </w:r>
    </w:p>
    <w:p w:rsidR="00B208FA" w:rsidRDefault="00B208FA" w:rsidP="00B208FA">
      <w:pPr>
        <w:pStyle w:val="a3"/>
        <w:shd w:val="clear" w:color="auto" w:fill="FFFFFF"/>
        <w:spacing w:line="270" w:lineRule="atLeast"/>
        <w:ind w:left="0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3) </w:t>
      </w:r>
      <w:r w:rsidRPr="000E107E">
        <w:rPr>
          <w:sz w:val="24"/>
          <w:szCs w:val="24"/>
        </w:rPr>
        <w:t>инженерно-техническая защита – это использование различных технических средств, препятствующих нанесению ущерба.</w:t>
      </w:r>
    </w:p>
    <w:p w:rsidR="009825E5" w:rsidRPr="001B1A84" w:rsidRDefault="009825E5" w:rsidP="009825E5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</w:t>
      </w:r>
      <w:r w:rsidR="005558DA">
        <w:rPr>
          <w:rFonts w:eastAsia="Times New Roman"/>
          <w:sz w:val="24"/>
          <w:szCs w:val="24"/>
          <w:lang w:eastAsia="ru-RU"/>
        </w:rPr>
        <w:t>5</w:t>
      </w:r>
      <w:r>
        <w:rPr>
          <w:rFonts w:eastAsia="Times New Roman"/>
          <w:sz w:val="24"/>
          <w:szCs w:val="24"/>
          <w:lang w:eastAsia="ru-RU"/>
        </w:rPr>
        <w:t xml:space="preserve">. </w:t>
      </w:r>
      <w:r w:rsidRPr="001B1A84">
        <w:rPr>
          <w:rFonts w:eastAsia="Times New Roman"/>
          <w:sz w:val="24"/>
          <w:szCs w:val="24"/>
          <w:lang w:eastAsia="ru-RU"/>
        </w:rPr>
        <w:t>Безопасная эксплуатация компонентов ИС обеспечивается организационными, программными и аппаратными средствами, человеческими ресурсами</w:t>
      </w:r>
      <w:r w:rsidR="009336F1">
        <w:rPr>
          <w:rFonts w:eastAsia="Times New Roman"/>
          <w:sz w:val="24"/>
          <w:szCs w:val="24"/>
          <w:lang w:eastAsia="ru-RU"/>
        </w:rPr>
        <w:t>.</w:t>
      </w:r>
      <w:r w:rsidRPr="001B1A84">
        <w:rPr>
          <w:rFonts w:eastAsia="Times New Roman"/>
          <w:sz w:val="24"/>
          <w:szCs w:val="24"/>
          <w:lang w:eastAsia="ru-RU"/>
        </w:rPr>
        <w:t xml:space="preserve"> </w:t>
      </w:r>
    </w:p>
    <w:p w:rsidR="00CE78C9" w:rsidRPr="005558DA" w:rsidRDefault="00CE78C9" w:rsidP="004F1905">
      <w:pPr>
        <w:pStyle w:val="a3"/>
        <w:numPr>
          <w:ilvl w:val="2"/>
          <w:numId w:val="30"/>
        </w:numPr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5558DA">
        <w:rPr>
          <w:rFonts w:eastAsia="Times New Roman"/>
          <w:sz w:val="24"/>
          <w:szCs w:val="24"/>
          <w:lang w:eastAsia="ru-RU"/>
        </w:rPr>
        <w:t>Организационными средствами обеспеч</w:t>
      </w:r>
      <w:r w:rsidR="004F1905">
        <w:rPr>
          <w:rFonts w:eastAsia="Times New Roman"/>
          <w:sz w:val="24"/>
          <w:szCs w:val="24"/>
          <w:lang w:eastAsia="ru-RU"/>
        </w:rPr>
        <w:t xml:space="preserve">ения безопасности ИС учреждения </w:t>
      </w:r>
      <w:r w:rsidRPr="005558DA">
        <w:rPr>
          <w:rFonts w:eastAsia="Times New Roman"/>
          <w:sz w:val="24"/>
          <w:szCs w:val="24"/>
          <w:lang w:eastAsia="ru-RU"/>
        </w:rPr>
        <w:t xml:space="preserve">являются: </w:t>
      </w:r>
    </w:p>
    <w:p w:rsidR="00CE78C9" w:rsidRPr="001B1A84" w:rsidRDefault="004F1905" w:rsidP="004F1905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CE78C9" w:rsidRPr="001B1A84">
        <w:rPr>
          <w:rFonts w:eastAsia="Times New Roman"/>
          <w:sz w:val="24"/>
          <w:szCs w:val="24"/>
          <w:lang w:eastAsia="ru-RU"/>
        </w:rPr>
        <w:t xml:space="preserve">разработка нормативных документов, регламентирующих вопросы безопасной эксплуатации ИС; </w:t>
      </w:r>
    </w:p>
    <w:p w:rsidR="00CE78C9" w:rsidRPr="001B1A84" w:rsidRDefault="004F1905" w:rsidP="004F1905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CE78C9" w:rsidRPr="001B1A84">
        <w:rPr>
          <w:rFonts w:eastAsia="Times New Roman"/>
          <w:sz w:val="24"/>
          <w:szCs w:val="24"/>
          <w:lang w:eastAsia="ru-RU"/>
        </w:rPr>
        <w:t xml:space="preserve">проведение инструктажей работников и учащихся по безопасному использованию компонентов ИС учреждения; </w:t>
      </w:r>
    </w:p>
    <w:p w:rsidR="00CE78C9" w:rsidRPr="001B1A84" w:rsidRDefault="004F1905" w:rsidP="004F1905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 </w:t>
      </w:r>
      <w:r w:rsidR="00CE78C9" w:rsidRPr="001B1A84">
        <w:rPr>
          <w:rFonts w:eastAsia="Times New Roman"/>
          <w:sz w:val="24"/>
          <w:szCs w:val="24"/>
          <w:lang w:eastAsia="ru-RU"/>
        </w:rPr>
        <w:t xml:space="preserve">упорядочивание форм использования компонентов ИС учреждения; </w:t>
      </w:r>
    </w:p>
    <w:p w:rsidR="00CE78C9" w:rsidRPr="001B1A84" w:rsidRDefault="004F1905" w:rsidP="004F1905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 </w:t>
      </w:r>
      <w:r w:rsidR="00CE78C9" w:rsidRPr="001B1A84">
        <w:rPr>
          <w:rFonts w:eastAsia="Times New Roman"/>
          <w:sz w:val="24"/>
          <w:szCs w:val="24"/>
          <w:lang w:eastAsia="ru-RU"/>
        </w:rPr>
        <w:t>регламентация учетной и контрольной деятельности;</w:t>
      </w:r>
    </w:p>
    <w:p w:rsidR="00CE78C9" w:rsidRPr="005558DA" w:rsidRDefault="00CE78C9" w:rsidP="004F1905">
      <w:pPr>
        <w:pStyle w:val="a3"/>
        <w:numPr>
          <w:ilvl w:val="2"/>
          <w:numId w:val="30"/>
        </w:numPr>
        <w:tabs>
          <w:tab w:val="num" w:pos="0"/>
        </w:tabs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5558DA">
        <w:rPr>
          <w:rFonts w:eastAsia="Times New Roman"/>
          <w:sz w:val="24"/>
          <w:szCs w:val="24"/>
          <w:lang w:eastAsia="ru-RU"/>
        </w:rPr>
        <w:t xml:space="preserve">Программными средствами обеспечения безопасности ИС  являются: </w:t>
      </w:r>
    </w:p>
    <w:p w:rsidR="00CE78C9" w:rsidRPr="001B1A84" w:rsidRDefault="004F1905" w:rsidP="004F1905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 </w:t>
      </w:r>
      <w:r w:rsidR="00CE78C9" w:rsidRPr="001B1A84">
        <w:rPr>
          <w:rFonts w:eastAsia="Times New Roman"/>
          <w:sz w:val="24"/>
          <w:szCs w:val="24"/>
          <w:lang w:eastAsia="ru-RU"/>
        </w:rPr>
        <w:t xml:space="preserve">организация антивирусного мониторинга и защиты; </w:t>
      </w:r>
    </w:p>
    <w:p w:rsidR="00CE78C9" w:rsidRPr="001B1A84" w:rsidRDefault="004F1905" w:rsidP="004F1905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 </w:t>
      </w:r>
      <w:r w:rsidR="00CE78C9" w:rsidRPr="001B1A84">
        <w:rPr>
          <w:rFonts w:eastAsia="Times New Roman"/>
          <w:sz w:val="24"/>
          <w:szCs w:val="24"/>
          <w:lang w:eastAsia="ru-RU"/>
        </w:rPr>
        <w:t xml:space="preserve">обеспечение контроля входящего и исходящего трафика; </w:t>
      </w:r>
    </w:p>
    <w:p w:rsidR="00CE78C9" w:rsidRPr="001B1A84" w:rsidRDefault="004F1905" w:rsidP="004F1905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 </w:t>
      </w:r>
      <w:r w:rsidR="00CE78C9" w:rsidRPr="001B1A84">
        <w:rPr>
          <w:rFonts w:eastAsia="Times New Roman"/>
          <w:sz w:val="24"/>
          <w:szCs w:val="24"/>
          <w:lang w:eastAsia="ru-RU"/>
        </w:rPr>
        <w:t xml:space="preserve">администрирование доступа к информационным ресурсам Интернет; </w:t>
      </w:r>
    </w:p>
    <w:p w:rsidR="00CE78C9" w:rsidRPr="001B1A84" w:rsidRDefault="004F1905" w:rsidP="004F1905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 </w:t>
      </w:r>
      <w:r w:rsidR="00CE78C9" w:rsidRPr="001B1A84">
        <w:rPr>
          <w:rFonts w:eastAsia="Times New Roman"/>
          <w:sz w:val="24"/>
          <w:szCs w:val="24"/>
          <w:lang w:eastAsia="ru-RU"/>
        </w:rPr>
        <w:t xml:space="preserve">применение автоматизированных систем программного менеджмента. </w:t>
      </w:r>
    </w:p>
    <w:p w:rsidR="00CE78C9" w:rsidRPr="00B208FA" w:rsidRDefault="00CE78C9" w:rsidP="004F1905">
      <w:pPr>
        <w:pStyle w:val="a3"/>
        <w:numPr>
          <w:ilvl w:val="2"/>
          <w:numId w:val="30"/>
        </w:numPr>
        <w:tabs>
          <w:tab w:val="num" w:pos="0"/>
        </w:tabs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r w:rsidRPr="00B208FA">
        <w:rPr>
          <w:rFonts w:eastAsia="Times New Roman"/>
          <w:sz w:val="24"/>
          <w:szCs w:val="24"/>
          <w:lang w:eastAsia="ru-RU"/>
        </w:rPr>
        <w:t xml:space="preserve">Аппаратными средствами обеспечения безопасности ИС являются: </w:t>
      </w:r>
    </w:p>
    <w:p w:rsidR="00CE78C9" w:rsidRPr="001B1A84" w:rsidRDefault="004F1905" w:rsidP="004F1905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 </w:t>
      </w:r>
      <w:r w:rsidR="00CE78C9" w:rsidRPr="001B1A84">
        <w:rPr>
          <w:rFonts w:eastAsia="Times New Roman"/>
          <w:sz w:val="24"/>
          <w:szCs w:val="24"/>
          <w:lang w:eastAsia="ru-RU"/>
        </w:rPr>
        <w:t xml:space="preserve">применение аппаратных средств маршрутизации; </w:t>
      </w:r>
    </w:p>
    <w:p w:rsidR="00CE78C9" w:rsidRPr="001B1A84" w:rsidRDefault="004F1905" w:rsidP="004F1905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 </w:t>
      </w:r>
      <w:r w:rsidR="00CE78C9" w:rsidRPr="001B1A84">
        <w:rPr>
          <w:rFonts w:eastAsia="Times New Roman"/>
          <w:sz w:val="24"/>
          <w:szCs w:val="24"/>
          <w:lang w:eastAsia="ru-RU"/>
        </w:rPr>
        <w:t xml:space="preserve">применение устройств бесперебойного питания; </w:t>
      </w:r>
    </w:p>
    <w:p w:rsidR="00CE78C9" w:rsidRPr="001B1A84" w:rsidRDefault="004F1905" w:rsidP="004F1905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 </w:t>
      </w:r>
      <w:r w:rsidR="00CE78C9" w:rsidRPr="001B1A84">
        <w:rPr>
          <w:rFonts w:eastAsia="Times New Roman"/>
          <w:sz w:val="24"/>
          <w:szCs w:val="24"/>
          <w:lang w:eastAsia="ru-RU"/>
        </w:rPr>
        <w:t xml:space="preserve">применение параллельных файловых серверов; </w:t>
      </w:r>
    </w:p>
    <w:p w:rsidR="00CE78C9" w:rsidRPr="001B1A84" w:rsidRDefault="00195F77" w:rsidP="00195F77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 </w:t>
      </w:r>
      <w:r w:rsidR="00CE78C9" w:rsidRPr="001B1A84">
        <w:rPr>
          <w:rFonts w:eastAsia="Times New Roman"/>
          <w:sz w:val="24"/>
          <w:szCs w:val="24"/>
          <w:lang w:eastAsia="ru-RU"/>
        </w:rPr>
        <w:t xml:space="preserve">применение резервного копирования и создание копий информационных ресурсов; </w:t>
      </w:r>
    </w:p>
    <w:p w:rsidR="00CE78C9" w:rsidRDefault="00195F77" w:rsidP="00195F77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 </w:t>
      </w:r>
      <w:r w:rsidR="00CE78C9" w:rsidRPr="001B1A84">
        <w:rPr>
          <w:rFonts w:eastAsia="Times New Roman"/>
          <w:sz w:val="24"/>
          <w:szCs w:val="24"/>
          <w:lang w:eastAsia="ru-RU"/>
        </w:rPr>
        <w:t xml:space="preserve">применение средств охранной сигнализации и видеонаблюдения в местах размещения технических компонентов ИС учреждения. </w:t>
      </w:r>
    </w:p>
    <w:p w:rsidR="009336F1" w:rsidRDefault="009336F1" w:rsidP="005558DA">
      <w:pPr>
        <w:pStyle w:val="a3"/>
        <w:numPr>
          <w:ilvl w:val="2"/>
          <w:numId w:val="30"/>
        </w:num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Ограничение физического доступа к объектам ИС и реализация режимных мер осуществляется при выполнении  следующих мероприятий:</w:t>
      </w:r>
    </w:p>
    <w:p w:rsidR="00195F77" w:rsidRDefault="00195F77" w:rsidP="00195F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336F1" w:rsidRPr="00195F77">
        <w:rPr>
          <w:sz w:val="24"/>
          <w:szCs w:val="24"/>
        </w:rPr>
        <w:t>организация и поддержание надежного пропускного режима</w:t>
      </w:r>
      <w:r w:rsidR="00E72DF6" w:rsidRPr="00195F77">
        <w:rPr>
          <w:sz w:val="24"/>
          <w:szCs w:val="24"/>
        </w:rPr>
        <w:t xml:space="preserve">, </w:t>
      </w:r>
      <w:r w:rsidR="009336F1" w:rsidRPr="00195F77">
        <w:rPr>
          <w:sz w:val="24"/>
          <w:szCs w:val="24"/>
        </w:rPr>
        <w:t>контроль посетителей;</w:t>
      </w:r>
    </w:p>
    <w:p w:rsidR="009336F1" w:rsidRPr="00195F77" w:rsidRDefault="00195F77" w:rsidP="00195F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336F1" w:rsidRPr="00195F77">
        <w:rPr>
          <w:sz w:val="24"/>
          <w:szCs w:val="24"/>
        </w:rPr>
        <w:t xml:space="preserve"> назначение ответственных </w:t>
      </w:r>
      <w:r w:rsidR="00E72DF6" w:rsidRPr="00195F77">
        <w:rPr>
          <w:sz w:val="24"/>
          <w:szCs w:val="24"/>
        </w:rPr>
        <w:t>лиц, контроль  работы персонала;</w:t>
      </w:r>
    </w:p>
    <w:p w:rsidR="00E72DF6" w:rsidRPr="00195F77" w:rsidRDefault="00195F77" w:rsidP="00195F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E72DF6" w:rsidRPr="00195F77">
        <w:rPr>
          <w:sz w:val="24"/>
          <w:szCs w:val="24"/>
        </w:rPr>
        <w:t>заключение договоров о материальной ответственности;</w:t>
      </w:r>
    </w:p>
    <w:p w:rsidR="00E72DF6" w:rsidRPr="00195F77" w:rsidRDefault="00195F77" w:rsidP="00195F7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E72DF6" w:rsidRPr="00195F77">
        <w:rPr>
          <w:sz w:val="24"/>
          <w:szCs w:val="24"/>
        </w:rPr>
        <w:t>порядок учета, хранения и уничтожения документов;</w:t>
      </w:r>
    </w:p>
    <w:p w:rsidR="00E72DF6" w:rsidRPr="00195F77" w:rsidRDefault="00195F77" w:rsidP="00195F7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E72DF6" w:rsidRPr="00195F77">
        <w:rPr>
          <w:sz w:val="24"/>
          <w:szCs w:val="24"/>
        </w:rPr>
        <w:t>установка соответствующих паролей на ЭВМ;</w:t>
      </w:r>
    </w:p>
    <w:p w:rsidR="009825E5" w:rsidRPr="00195F77" w:rsidRDefault="00195F77" w:rsidP="00195F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336F1" w:rsidRPr="00195F77">
        <w:rPr>
          <w:sz w:val="24"/>
          <w:szCs w:val="24"/>
        </w:rPr>
        <w:t>служба охраны</w:t>
      </w:r>
      <w:r w:rsidR="005558DA" w:rsidRPr="00195F77">
        <w:rPr>
          <w:sz w:val="24"/>
          <w:szCs w:val="24"/>
        </w:rPr>
        <w:t>.</w:t>
      </w:r>
    </w:p>
    <w:p w:rsidR="00F25FCB" w:rsidRPr="00F25FCB" w:rsidRDefault="000E107E" w:rsidP="006651FC">
      <w:pPr>
        <w:shd w:val="clear" w:color="auto" w:fill="FFFFFF"/>
        <w:jc w:val="both"/>
        <w:rPr>
          <w:sz w:val="24"/>
          <w:szCs w:val="24"/>
        </w:rPr>
      </w:pPr>
      <w:r w:rsidRPr="00B07D58">
        <w:rPr>
          <w:sz w:val="24"/>
          <w:szCs w:val="24"/>
        </w:rPr>
        <w:t>3.</w:t>
      </w:r>
      <w:r w:rsidR="005558DA" w:rsidRPr="00B07D58">
        <w:rPr>
          <w:sz w:val="24"/>
          <w:szCs w:val="24"/>
        </w:rPr>
        <w:t>6</w:t>
      </w:r>
      <w:r w:rsidRPr="00B07D58">
        <w:rPr>
          <w:sz w:val="24"/>
          <w:szCs w:val="24"/>
        </w:rPr>
        <w:t>.</w:t>
      </w:r>
      <w:r w:rsidR="00F25FCB" w:rsidRPr="00F25FCB">
        <w:rPr>
          <w:sz w:val="24"/>
          <w:szCs w:val="24"/>
        </w:rPr>
        <w:t xml:space="preserve"> Организационно-технические меры защиты включают следующие основные мероприятия:</w:t>
      </w:r>
    </w:p>
    <w:p w:rsidR="00F25FCB" w:rsidRPr="00F25FCB" w:rsidRDefault="00CD737C" w:rsidP="006651F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F25FCB">
        <w:rPr>
          <w:sz w:val="24"/>
          <w:szCs w:val="24"/>
        </w:rPr>
        <w:t xml:space="preserve"> </w:t>
      </w:r>
      <w:r w:rsidR="00F25FCB" w:rsidRPr="00F25FCB">
        <w:rPr>
          <w:sz w:val="24"/>
          <w:szCs w:val="24"/>
        </w:rPr>
        <w:t>резервирование (наличие всех основных компонентов операционной системы и программного обеспечения в архивах, копирование таблиц распределения файлов дисков, ежедневное ведение архивов изменяемых файлов);</w:t>
      </w:r>
    </w:p>
    <w:p w:rsidR="00F25FCB" w:rsidRPr="00F25FCB" w:rsidRDefault="00CD737C" w:rsidP="006651F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F25FCB">
        <w:rPr>
          <w:sz w:val="24"/>
          <w:szCs w:val="24"/>
        </w:rPr>
        <w:t xml:space="preserve"> </w:t>
      </w:r>
      <w:r w:rsidR="00F25FCB" w:rsidRPr="00F25FCB">
        <w:rPr>
          <w:sz w:val="24"/>
          <w:szCs w:val="24"/>
        </w:rPr>
        <w:t>профилактика (систематическая выгрузка содержимого активной части винчестера на дискеты, раздельное хранение компонентов программного обеспечения и программ пользователей, хранение неиспользуемых программ в архивах);</w:t>
      </w:r>
    </w:p>
    <w:p w:rsidR="00F25FCB" w:rsidRPr="00F25FCB" w:rsidRDefault="00CD737C" w:rsidP="006651F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F25FCB">
        <w:rPr>
          <w:sz w:val="24"/>
          <w:szCs w:val="24"/>
        </w:rPr>
        <w:t xml:space="preserve"> </w:t>
      </w:r>
      <w:r w:rsidR="00F25FCB" w:rsidRPr="00F25FCB">
        <w:rPr>
          <w:sz w:val="24"/>
          <w:szCs w:val="24"/>
        </w:rPr>
        <w:t>ревизия (обследование вновь получаемых программ на дискетах и дисках на наличие вирусов, систематическая проверка длин файлов, хранящихся на винчестере, использование и постоянная проверка контрольных сумм при хранении и передаче программного обеспечения, проверка содержимого загрузочных секторов винчестера и используемых дискет системных файлов);</w:t>
      </w:r>
    </w:p>
    <w:p w:rsidR="00F25FCB" w:rsidRPr="00F25FCB" w:rsidRDefault="00CD737C" w:rsidP="006651F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F25FCB">
        <w:rPr>
          <w:sz w:val="24"/>
          <w:szCs w:val="24"/>
        </w:rPr>
        <w:t xml:space="preserve"> </w:t>
      </w:r>
      <w:r w:rsidR="00F25FCB" w:rsidRPr="00F25FCB">
        <w:rPr>
          <w:sz w:val="24"/>
          <w:szCs w:val="24"/>
        </w:rPr>
        <w:t>фильтрация (разделение винчестера на логические диски с различными возможностями доступа к ним, использование резидентных программных средств слежения за файловой системой);</w:t>
      </w:r>
    </w:p>
    <w:p w:rsidR="00E72DF6" w:rsidRDefault="00F25FCB" w:rsidP="005558DA">
      <w:pPr>
        <w:shd w:val="clear" w:color="auto" w:fill="FFFFFF"/>
        <w:ind w:firstLine="708"/>
        <w:jc w:val="both"/>
        <w:rPr>
          <w:sz w:val="24"/>
          <w:szCs w:val="24"/>
        </w:rPr>
      </w:pPr>
      <w:r w:rsidRPr="00F25FCB">
        <w:rPr>
          <w:sz w:val="24"/>
          <w:szCs w:val="24"/>
        </w:rPr>
        <w:t xml:space="preserve">Все эти мероприятия, в той или иной степени, включают использование различных </w:t>
      </w:r>
      <w:r w:rsidRPr="009A69BB">
        <w:rPr>
          <w:sz w:val="24"/>
          <w:szCs w:val="24"/>
        </w:rPr>
        <w:t>программных</w:t>
      </w:r>
      <w:r w:rsidRPr="00F25FCB">
        <w:rPr>
          <w:sz w:val="24"/>
          <w:szCs w:val="24"/>
        </w:rPr>
        <w:t xml:space="preserve"> средств защиты. К их числу необход</w:t>
      </w:r>
      <w:r w:rsidR="002A3D63">
        <w:rPr>
          <w:sz w:val="24"/>
          <w:szCs w:val="24"/>
        </w:rPr>
        <w:t>имо отнести программу-архиватор</w:t>
      </w:r>
      <w:r w:rsidRPr="00F25FCB">
        <w:rPr>
          <w:sz w:val="24"/>
          <w:szCs w:val="24"/>
        </w:rPr>
        <w:t>, программы резервирования важных компонентов файловой системы, просмотра содержимого файлов и загрузочных секторов, подсчета контрольных сумм</w:t>
      </w:r>
      <w:r>
        <w:rPr>
          <w:sz w:val="24"/>
          <w:szCs w:val="24"/>
        </w:rPr>
        <w:t>, контент-фильтры</w:t>
      </w:r>
      <w:r w:rsidRPr="00F25FCB">
        <w:rPr>
          <w:sz w:val="24"/>
          <w:szCs w:val="24"/>
        </w:rPr>
        <w:t xml:space="preserve"> и собственно программ</w:t>
      </w:r>
      <w:r>
        <w:rPr>
          <w:sz w:val="24"/>
          <w:szCs w:val="24"/>
        </w:rPr>
        <w:t>ы</w:t>
      </w:r>
      <w:r w:rsidRPr="00F25FCB">
        <w:rPr>
          <w:sz w:val="24"/>
          <w:szCs w:val="24"/>
        </w:rPr>
        <w:t xml:space="preserve"> защиты. </w:t>
      </w:r>
    </w:p>
    <w:p w:rsidR="00555FD9" w:rsidRDefault="00555FD9" w:rsidP="00555FD9">
      <w:pPr>
        <w:shd w:val="clear" w:color="auto" w:fill="FFFFFF"/>
        <w:spacing w:line="270" w:lineRule="atLeast"/>
        <w:rPr>
          <w:rFonts w:ascii="Arial" w:eastAsia="Times New Roman" w:hAnsi="Arial" w:cs="Arial"/>
          <w:color w:val="555555"/>
          <w:lang w:eastAsia="ru-RU"/>
        </w:rPr>
      </w:pPr>
      <w:r>
        <w:rPr>
          <w:sz w:val="24"/>
          <w:szCs w:val="24"/>
        </w:rPr>
        <w:t xml:space="preserve">3.7. Перечень </w:t>
      </w:r>
      <w:r w:rsidR="009A69BB">
        <w:rPr>
          <w:sz w:val="24"/>
          <w:szCs w:val="24"/>
        </w:rPr>
        <w:t xml:space="preserve"> защищаемых информационных ресурсов и баз данных </w:t>
      </w:r>
      <w:r>
        <w:rPr>
          <w:sz w:val="24"/>
          <w:szCs w:val="24"/>
        </w:rPr>
        <w:t xml:space="preserve"> </w:t>
      </w:r>
      <w:r w:rsidR="009A69BB">
        <w:rPr>
          <w:sz w:val="24"/>
          <w:szCs w:val="24"/>
        </w:rPr>
        <w:t>определяется приложением 2 настоящего Положения.</w:t>
      </w:r>
    </w:p>
    <w:p w:rsidR="00164E0C" w:rsidRPr="00394ED0" w:rsidRDefault="000A7481" w:rsidP="000A7481">
      <w:pPr>
        <w:shd w:val="clear" w:color="auto" w:fill="FFFFFF"/>
        <w:jc w:val="both"/>
        <w:rPr>
          <w:rFonts w:eastAsia="Calibri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3.9. </w:t>
      </w:r>
      <w:r w:rsidRPr="007E17A0">
        <w:rPr>
          <w:rFonts w:eastAsia="Times New Roman"/>
          <w:sz w:val="24"/>
          <w:szCs w:val="24"/>
          <w:lang w:eastAsia="ru-RU"/>
        </w:rPr>
        <w:t>Обработка электронных ресурсов, содержащих персональные данные работников и учащихся, проводится строго в соответствии с нормами законодательства Российской Федерации на основании личного согласия работников и родителей учащихся.</w:t>
      </w:r>
    </w:p>
    <w:p w:rsidR="00D92B03" w:rsidRDefault="00D92B03" w:rsidP="006651FC"/>
    <w:p w:rsidR="007E17A0" w:rsidRPr="008774AD" w:rsidRDefault="00C56448" w:rsidP="000A7481">
      <w:pPr>
        <w:pStyle w:val="a3"/>
        <w:numPr>
          <w:ilvl w:val="0"/>
          <w:numId w:val="22"/>
        </w:numPr>
        <w:ind w:left="0" w:firstLine="0"/>
        <w:jc w:val="center"/>
        <w:rPr>
          <w:b/>
          <w:bCs/>
          <w:sz w:val="24"/>
          <w:szCs w:val="24"/>
        </w:rPr>
      </w:pPr>
      <w:r w:rsidRPr="008774AD">
        <w:rPr>
          <w:b/>
          <w:bCs/>
          <w:sz w:val="24"/>
          <w:szCs w:val="24"/>
        </w:rPr>
        <w:t>Ответственность за правонарушения в сфере информации,</w:t>
      </w:r>
    </w:p>
    <w:p w:rsidR="00C56448" w:rsidRPr="007E17A0" w:rsidRDefault="007E17A0" w:rsidP="000A7481">
      <w:pPr>
        <w:pStyle w:val="a3"/>
        <w:ind w:left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</w:t>
      </w:r>
      <w:r w:rsidR="00C56448" w:rsidRPr="007E17A0">
        <w:rPr>
          <w:b/>
          <w:bCs/>
          <w:sz w:val="24"/>
          <w:szCs w:val="24"/>
        </w:rPr>
        <w:t>нформационных технологий и защиты информации</w:t>
      </w:r>
    </w:p>
    <w:p w:rsidR="00C56448" w:rsidRPr="007E17A0" w:rsidRDefault="007E17A0" w:rsidP="006651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C56448" w:rsidRPr="007E17A0">
        <w:rPr>
          <w:sz w:val="24"/>
          <w:szCs w:val="24"/>
        </w:rPr>
        <w:t xml:space="preserve">Нарушение требований </w:t>
      </w:r>
      <w:r>
        <w:rPr>
          <w:sz w:val="24"/>
          <w:szCs w:val="24"/>
        </w:rPr>
        <w:t>законодательства РФ в области защиты информации</w:t>
      </w:r>
      <w:r w:rsidR="00C56448" w:rsidRPr="007E17A0">
        <w:rPr>
          <w:sz w:val="24"/>
          <w:szCs w:val="24"/>
        </w:rPr>
        <w:t xml:space="preserve">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C56448" w:rsidRPr="007E17A0" w:rsidRDefault="007E17A0" w:rsidP="006651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C56448" w:rsidRPr="007E17A0">
        <w:rPr>
          <w:sz w:val="24"/>
          <w:szCs w:val="24"/>
        </w:rPr>
        <w:t xml:space="preserve"> Лица,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 морального вреда,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</w:r>
    </w:p>
    <w:p w:rsidR="00C56448" w:rsidRPr="007E17A0" w:rsidRDefault="00C56448" w:rsidP="006651FC">
      <w:pPr>
        <w:jc w:val="both"/>
        <w:rPr>
          <w:sz w:val="24"/>
          <w:szCs w:val="24"/>
        </w:rPr>
      </w:pPr>
      <w:r w:rsidRPr="007E17A0">
        <w:rPr>
          <w:sz w:val="24"/>
          <w:szCs w:val="24"/>
        </w:rPr>
        <w:t>3.</w:t>
      </w:r>
      <w:r w:rsidR="008774AD">
        <w:rPr>
          <w:sz w:val="24"/>
          <w:szCs w:val="24"/>
        </w:rPr>
        <w:t>3. В случае</w:t>
      </w:r>
      <w:r w:rsidRPr="007E17A0">
        <w:rPr>
          <w:sz w:val="24"/>
          <w:szCs w:val="24"/>
        </w:rPr>
        <w:t xml:space="preserve"> если распространение определенной информации ограничивается или запрещается федеральными законами, гражданско-правовую ответственность за распространение такой информации не несет лицо, оказывающее услуги:</w:t>
      </w:r>
    </w:p>
    <w:p w:rsidR="00C56448" w:rsidRPr="007E17A0" w:rsidRDefault="00C56448" w:rsidP="006651FC">
      <w:pPr>
        <w:jc w:val="both"/>
        <w:rPr>
          <w:sz w:val="24"/>
          <w:szCs w:val="24"/>
        </w:rPr>
      </w:pPr>
      <w:r w:rsidRPr="007E17A0">
        <w:rPr>
          <w:sz w:val="24"/>
          <w:szCs w:val="24"/>
        </w:rPr>
        <w:t>1)</w:t>
      </w:r>
      <w:r w:rsidR="007E17A0">
        <w:rPr>
          <w:sz w:val="24"/>
          <w:szCs w:val="24"/>
        </w:rPr>
        <w:t xml:space="preserve"> </w:t>
      </w:r>
      <w:r w:rsidRPr="007E17A0">
        <w:rPr>
          <w:sz w:val="24"/>
          <w:szCs w:val="24"/>
        </w:rPr>
        <w:t>либо по передаче информации, предоставленной другим лицом, при условии ее передачи без изменений и исправлений;</w:t>
      </w:r>
    </w:p>
    <w:p w:rsidR="00C56448" w:rsidRPr="007E17A0" w:rsidRDefault="00C56448" w:rsidP="006651FC">
      <w:pPr>
        <w:jc w:val="both"/>
        <w:rPr>
          <w:sz w:val="24"/>
          <w:szCs w:val="24"/>
        </w:rPr>
      </w:pPr>
      <w:r w:rsidRPr="007E17A0">
        <w:rPr>
          <w:sz w:val="24"/>
          <w:szCs w:val="24"/>
        </w:rPr>
        <w:t>2) либо по хранению информации и обеспечению доступа к ней при условии, что это лицо не могло знать о незаконности распространения информации.</w:t>
      </w:r>
    </w:p>
    <w:p w:rsidR="00D92B03" w:rsidRPr="00195F77" w:rsidRDefault="008774AD" w:rsidP="006651FC">
      <w:pPr>
        <w:jc w:val="both"/>
        <w:rPr>
          <w:rFonts w:eastAsia="Times New Roman"/>
          <w:sz w:val="24"/>
          <w:szCs w:val="24"/>
          <w:lang w:eastAsia="ru-RU"/>
        </w:rPr>
      </w:pPr>
      <w:r w:rsidRPr="00195F77">
        <w:rPr>
          <w:sz w:val="24"/>
          <w:szCs w:val="24"/>
        </w:rPr>
        <w:t xml:space="preserve">3.4. </w:t>
      </w:r>
      <w:r w:rsidR="00D92B03" w:rsidRPr="00195F77">
        <w:rPr>
          <w:rFonts w:eastAsia="Times New Roman"/>
          <w:sz w:val="24"/>
          <w:szCs w:val="24"/>
          <w:lang w:eastAsia="ru-RU"/>
        </w:rPr>
        <w:t>Трудов</w:t>
      </w:r>
      <w:r w:rsidRPr="00195F77">
        <w:rPr>
          <w:rFonts w:eastAsia="Times New Roman"/>
          <w:sz w:val="24"/>
          <w:szCs w:val="24"/>
          <w:lang w:eastAsia="ru-RU"/>
        </w:rPr>
        <w:t>ой</w:t>
      </w:r>
      <w:r w:rsidR="00D92B03" w:rsidRPr="00195F77">
        <w:rPr>
          <w:rFonts w:eastAsia="Times New Roman"/>
          <w:sz w:val="24"/>
          <w:szCs w:val="24"/>
          <w:lang w:eastAsia="ru-RU"/>
        </w:rPr>
        <w:t xml:space="preserve"> кодекс РФ</w:t>
      </w:r>
      <w:r w:rsidRPr="00195F77">
        <w:rPr>
          <w:rFonts w:eastAsia="Times New Roman"/>
          <w:sz w:val="24"/>
          <w:szCs w:val="24"/>
          <w:lang w:eastAsia="ru-RU"/>
        </w:rPr>
        <w:t xml:space="preserve"> </w:t>
      </w:r>
      <w:r w:rsidR="00D92B03" w:rsidRPr="00195F77">
        <w:rPr>
          <w:rFonts w:eastAsia="Times New Roman"/>
          <w:sz w:val="24"/>
          <w:szCs w:val="24"/>
          <w:lang w:eastAsia="ru-RU"/>
        </w:rPr>
        <w:t>определяет защиту персональных данных работника.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законами".</w:t>
      </w:r>
    </w:p>
    <w:p w:rsidR="001B1A84" w:rsidRPr="00195F77" w:rsidRDefault="001B1A84" w:rsidP="006651FC">
      <w:pPr>
        <w:jc w:val="both"/>
        <w:rPr>
          <w:rFonts w:eastAsia="Times New Roman"/>
          <w:sz w:val="24"/>
          <w:szCs w:val="24"/>
          <w:lang w:eastAsia="ru-RU"/>
        </w:rPr>
      </w:pPr>
    </w:p>
    <w:p w:rsidR="001B1A84" w:rsidRPr="00195F77" w:rsidRDefault="001B1A84" w:rsidP="006651FC">
      <w:pPr>
        <w:jc w:val="both"/>
        <w:rPr>
          <w:rFonts w:eastAsia="Times New Roman"/>
          <w:sz w:val="24"/>
          <w:szCs w:val="24"/>
          <w:lang w:eastAsia="ru-RU"/>
        </w:rPr>
      </w:pPr>
    </w:p>
    <w:p w:rsidR="001B1A84" w:rsidRPr="00195F77" w:rsidRDefault="001B1A84" w:rsidP="006651FC">
      <w:pPr>
        <w:jc w:val="both"/>
        <w:rPr>
          <w:rFonts w:eastAsia="Times New Roman"/>
          <w:sz w:val="24"/>
          <w:szCs w:val="24"/>
          <w:lang w:eastAsia="ru-RU"/>
        </w:rPr>
      </w:pPr>
    </w:p>
    <w:p w:rsidR="001B1A84" w:rsidRPr="00195F77" w:rsidRDefault="001B1A84" w:rsidP="006651FC">
      <w:pPr>
        <w:jc w:val="both"/>
        <w:rPr>
          <w:rFonts w:eastAsia="Times New Roman"/>
          <w:sz w:val="24"/>
          <w:szCs w:val="24"/>
          <w:lang w:eastAsia="ru-RU"/>
        </w:rPr>
      </w:pPr>
    </w:p>
    <w:p w:rsidR="001B1A84" w:rsidRPr="00195F77" w:rsidRDefault="001B1A84" w:rsidP="006651FC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:rsidR="00B07D58" w:rsidRPr="00195F77" w:rsidRDefault="00B07D58" w:rsidP="00B07D58">
      <w:pPr>
        <w:jc w:val="both"/>
        <w:rPr>
          <w:rFonts w:eastAsia="Times New Roman"/>
          <w:i/>
          <w:sz w:val="24"/>
          <w:szCs w:val="24"/>
          <w:lang w:eastAsia="ru-RU"/>
        </w:rPr>
      </w:pPr>
      <w:r w:rsidRPr="00195F77">
        <w:rPr>
          <w:rFonts w:eastAsia="Times New Roman"/>
          <w:i/>
          <w:sz w:val="24"/>
          <w:szCs w:val="24"/>
          <w:lang w:eastAsia="ru-RU"/>
        </w:rPr>
        <w:t>Положение рассмотрено на педагогическом совете</w:t>
      </w:r>
    </w:p>
    <w:p w:rsidR="00B07D58" w:rsidRPr="00195F77" w:rsidRDefault="00B07D58" w:rsidP="00B07D58">
      <w:pPr>
        <w:jc w:val="both"/>
        <w:rPr>
          <w:rFonts w:eastAsia="Times New Roman"/>
          <w:i/>
          <w:sz w:val="24"/>
          <w:szCs w:val="24"/>
          <w:lang w:eastAsia="ru-RU"/>
        </w:rPr>
      </w:pPr>
      <w:r w:rsidRPr="00195F77">
        <w:rPr>
          <w:rFonts w:eastAsia="Times New Roman"/>
          <w:i/>
          <w:sz w:val="24"/>
          <w:szCs w:val="24"/>
          <w:lang w:eastAsia="ru-RU"/>
        </w:rPr>
        <w:t>(протокол № 8  от 24.02.2014г.)</w:t>
      </w:r>
    </w:p>
    <w:p w:rsidR="001B1A84" w:rsidRPr="00195F77" w:rsidRDefault="001B1A84" w:rsidP="006651FC">
      <w:pPr>
        <w:jc w:val="both"/>
        <w:rPr>
          <w:rFonts w:eastAsia="Times New Roman"/>
          <w:i/>
          <w:sz w:val="24"/>
          <w:szCs w:val="24"/>
          <w:lang w:eastAsia="ru-RU"/>
        </w:rPr>
      </w:pPr>
    </w:p>
    <w:p w:rsidR="009A69BB" w:rsidRDefault="009A69BB" w:rsidP="006651FC">
      <w:pPr>
        <w:jc w:val="both"/>
        <w:rPr>
          <w:rFonts w:eastAsia="Times New Roman"/>
          <w:i/>
          <w:color w:val="555555"/>
          <w:sz w:val="24"/>
          <w:szCs w:val="24"/>
          <w:lang w:eastAsia="ru-RU"/>
        </w:rPr>
      </w:pPr>
    </w:p>
    <w:p w:rsidR="009A69BB" w:rsidRDefault="009A69BB" w:rsidP="006651FC">
      <w:pPr>
        <w:jc w:val="both"/>
        <w:rPr>
          <w:rFonts w:eastAsia="Times New Roman"/>
          <w:i/>
          <w:color w:val="555555"/>
          <w:sz w:val="24"/>
          <w:szCs w:val="24"/>
          <w:lang w:eastAsia="ru-RU"/>
        </w:rPr>
      </w:pPr>
    </w:p>
    <w:p w:rsidR="009A69BB" w:rsidRDefault="009A69BB" w:rsidP="006651FC">
      <w:pPr>
        <w:jc w:val="both"/>
        <w:rPr>
          <w:rFonts w:eastAsia="Times New Roman"/>
          <w:i/>
          <w:color w:val="555555"/>
          <w:sz w:val="24"/>
          <w:szCs w:val="24"/>
          <w:lang w:eastAsia="ru-RU"/>
        </w:rPr>
      </w:pPr>
    </w:p>
    <w:p w:rsidR="009A69BB" w:rsidRDefault="009A69BB" w:rsidP="006651FC">
      <w:pPr>
        <w:jc w:val="both"/>
        <w:rPr>
          <w:rFonts w:eastAsia="Times New Roman"/>
          <w:i/>
          <w:color w:val="555555"/>
          <w:sz w:val="24"/>
          <w:szCs w:val="24"/>
          <w:lang w:eastAsia="ru-RU"/>
        </w:rPr>
      </w:pPr>
    </w:p>
    <w:p w:rsidR="009A69BB" w:rsidRDefault="009A69BB" w:rsidP="006651FC">
      <w:pPr>
        <w:jc w:val="both"/>
        <w:rPr>
          <w:rFonts w:eastAsia="Times New Roman"/>
          <w:i/>
          <w:color w:val="555555"/>
          <w:sz w:val="24"/>
          <w:szCs w:val="24"/>
          <w:lang w:eastAsia="ru-RU"/>
        </w:rPr>
      </w:pPr>
    </w:p>
    <w:p w:rsidR="009A69BB" w:rsidRDefault="009A69BB" w:rsidP="006651FC">
      <w:pPr>
        <w:jc w:val="both"/>
        <w:rPr>
          <w:rFonts w:eastAsia="Times New Roman"/>
          <w:i/>
          <w:color w:val="555555"/>
          <w:sz w:val="24"/>
          <w:szCs w:val="24"/>
          <w:lang w:eastAsia="ru-RU"/>
        </w:rPr>
      </w:pPr>
    </w:p>
    <w:p w:rsidR="009A69BB" w:rsidRDefault="009A69BB" w:rsidP="006651FC">
      <w:pPr>
        <w:jc w:val="both"/>
        <w:rPr>
          <w:rFonts w:eastAsia="Times New Roman"/>
          <w:i/>
          <w:color w:val="555555"/>
          <w:sz w:val="24"/>
          <w:szCs w:val="24"/>
          <w:lang w:eastAsia="ru-RU"/>
        </w:rPr>
      </w:pPr>
    </w:p>
    <w:p w:rsidR="009A69BB" w:rsidRDefault="009A69BB" w:rsidP="006651FC">
      <w:pPr>
        <w:jc w:val="both"/>
        <w:rPr>
          <w:rFonts w:eastAsia="Times New Roman"/>
          <w:i/>
          <w:color w:val="555555"/>
          <w:sz w:val="24"/>
          <w:szCs w:val="24"/>
          <w:lang w:eastAsia="ru-RU"/>
        </w:rPr>
      </w:pPr>
    </w:p>
    <w:p w:rsidR="009A69BB" w:rsidRDefault="009A69BB" w:rsidP="006651FC">
      <w:pPr>
        <w:jc w:val="both"/>
        <w:rPr>
          <w:rFonts w:eastAsia="Times New Roman"/>
          <w:i/>
          <w:color w:val="555555"/>
          <w:sz w:val="24"/>
          <w:szCs w:val="24"/>
          <w:lang w:eastAsia="ru-RU"/>
        </w:rPr>
      </w:pPr>
    </w:p>
    <w:p w:rsidR="009A69BB" w:rsidRDefault="009A69BB" w:rsidP="006651FC">
      <w:pPr>
        <w:jc w:val="both"/>
        <w:rPr>
          <w:rFonts w:eastAsia="Times New Roman"/>
          <w:i/>
          <w:color w:val="555555"/>
          <w:sz w:val="24"/>
          <w:szCs w:val="24"/>
          <w:lang w:eastAsia="ru-RU"/>
        </w:rPr>
      </w:pPr>
    </w:p>
    <w:p w:rsidR="009A69BB" w:rsidRDefault="009A69BB" w:rsidP="006651FC">
      <w:pPr>
        <w:jc w:val="both"/>
        <w:rPr>
          <w:rFonts w:eastAsia="Times New Roman"/>
          <w:i/>
          <w:color w:val="555555"/>
          <w:sz w:val="24"/>
          <w:szCs w:val="24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195F77">
      <w:pPr>
        <w:ind w:left="4245"/>
        <w:jc w:val="both"/>
        <w:rPr>
          <w:rFonts w:eastAsia="Times New Roman"/>
          <w:color w:val="555555"/>
          <w:lang w:eastAsia="ru-RU"/>
        </w:rPr>
      </w:pPr>
      <w:r w:rsidRPr="009A69BB">
        <w:rPr>
          <w:rFonts w:eastAsia="Times New Roman"/>
          <w:color w:val="555555"/>
          <w:lang w:eastAsia="ru-RU"/>
        </w:rPr>
        <w:t xml:space="preserve">Приложение </w:t>
      </w:r>
      <w:r>
        <w:rPr>
          <w:rFonts w:eastAsia="Times New Roman"/>
          <w:color w:val="555555"/>
          <w:lang w:eastAsia="ru-RU"/>
        </w:rPr>
        <w:t>1</w:t>
      </w:r>
      <w:r w:rsidRPr="009A69BB">
        <w:rPr>
          <w:rFonts w:eastAsia="Times New Roman"/>
          <w:color w:val="555555"/>
          <w:lang w:eastAsia="ru-RU"/>
        </w:rPr>
        <w:t xml:space="preserve"> к Положению об  организации системы информационной безопасности в учреждении</w:t>
      </w:r>
    </w:p>
    <w:p w:rsidR="00195F77" w:rsidRDefault="00195F77" w:rsidP="00195F77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195F77">
      <w:pPr>
        <w:ind w:left="714" w:hanging="357"/>
        <w:jc w:val="center"/>
        <w:rPr>
          <w:rFonts w:eastAsia="Calibri"/>
          <w:b/>
          <w:sz w:val="24"/>
          <w:szCs w:val="24"/>
        </w:rPr>
      </w:pPr>
    </w:p>
    <w:p w:rsidR="00195F77" w:rsidRPr="00195F77" w:rsidRDefault="00195F77" w:rsidP="00195F77">
      <w:pPr>
        <w:ind w:left="714" w:hanging="357"/>
        <w:jc w:val="center"/>
        <w:rPr>
          <w:rFonts w:eastAsia="Calibri"/>
          <w:b/>
          <w:sz w:val="24"/>
          <w:szCs w:val="24"/>
        </w:rPr>
      </w:pPr>
      <w:r w:rsidRPr="00195F77">
        <w:rPr>
          <w:rFonts w:eastAsia="Calibri"/>
          <w:b/>
          <w:sz w:val="24"/>
          <w:szCs w:val="24"/>
        </w:rPr>
        <w:t xml:space="preserve">Правила </w:t>
      </w:r>
    </w:p>
    <w:p w:rsidR="00195F77" w:rsidRPr="00195F77" w:rsidRDefault="00195F77" w:rsidP="00195F77">
      <w:pPr>
        <w:ind w:left="714" w:hanging="357"/>
        <w:jc w:val="center"/>
        <w:rPr>
          <w:rFonts w:eastAsia="Calibri"/>
          <w:b/>
          <w:sz w:val="24"/>
          <w:szCs w:val="24"/>
        </w:rPr>
      </w:pPr>
      <w:r w:rsidRPr="00195F77">
        <w:rPr>
          <w:rFonts w:eastAsia="Calibri"/>
          <w:b/>
          <w:sz w:val="24"/>
          <w:szCs w:val="24"/>
        </w:rPr>
        <w:t xml:space="preserve">использования сети Интернет </w:t>
      </w:r>
    </w:p>
    <w:p w:rsidR="00195F77" w:rsidRPr="00195F77" w:rsidRDefault="00195F77" w:rsidP="00195F77">
      <w:pPr>
        <w:ind w:left="714" w:hanging="357"/>
        <w:jc w:val="center"/>
        <w:rPr>
          <w:rFonts w:eastAsia="Calibri"/>
          <w:b/>
          <w:sz w:val="24"/>
          <w:szCs w:val="24"/>
        </w:rPr>
      </w:pPr>
    </w:p>
    <w:p w:rsidR="00195F77" w:rsidRPr="00195F77" w:rsidRDefault="00195F77" w:rsidP="00195F77">
      <w:pPr>
        <w:numPr>
          <w:ilvl w:val="0"/>
          <w:numId w:val="12"/>
        </w:numPr>
        <w:jc w:val="center"/>
        <w:rPr>
          <w:rFonts w:eastAsia="Calibri"/>
          <w:b/>
          <w:i/>
          <w:sz w:val="24"/>
          <w:szCs w:val="24"/>
        </w:rPr>
      </w:pPr>
      <w:r w:rsidRPr="00195F77">
        <w:rPr>
          <w:rFonts w:eastAsia="Calibri"/>
          <w:b/>
          <w:i/>
          <w:sz w:val="24"/>
          <w:szCs w:val="24"/>
        </w:rPr>
        <w:t>Общие положения</w:t>
      </w:r>
    </w:p>
    <w:p w:rsidR="00195F77" w:rsidRPr="00195F77" w:rsidRDefault="00195F77" w:rsidP="00195F77">
      <w:pPr>
        <w:numPr>
          <w:ilvl w:val="1"/>
          <w:numId w:val="12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 xml:space="preserve">Использование сети Интернет в учреждении направлено на решение задач учебно-воспитательного процесса. </w:t>
      </w:r>
    </w:p>
    <w:p w:rsidR="00195F77" w:rsidRPr="00195F77" w:rsidRDefault="00195F77" w:rsidP="00195F77">
      <w:pPr>
        <w:numPr>
          <w:ilvl w:val="1"/>
          <w:numId w:val="12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Настоящие   Правила   регулируют   условия   и   порядок   использования   сети Интернет в Муниципальном автономном общеобразовательном учреждении средней общеобразовательной школе № 3.</w:t>
      </w:r>
    </w:p>
    <w:p w:rsidR="00195F77" w:rsidRPr="00195F77" w:rsidRDefault="00195F77" w:rsidP="00195F77">
      <w:pPr>
        <w:numPr>
          <w:ilvl w:val="1"/>
          <w:numId w:val="12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Настоящие   Правила   имеют   статус   локального   нормативного   акта  учреждения.</w:t>
      </w:r>
    </w:p>
    <w:p w:rsidR="00195F77" w:rsidRPr="00195F77" w:rsidRDefault="00195F77" w:rsidP="00195F77">
      <w:pPr>
        <w:jc w:val="both"/>
        <w:rPr>
          <w:rFonts w:eastAsia="Calibri"/>
          <w:sz w:val="24"/>
          <w:szCs w:val="24"/>
        </w:rPr>
      </w:pPr>
    </w:p>
    <w:p w:rsidR="00195F77" w:rsidRPr="00195F77" w:rsidRDefault="00195F77" w:rsidP="00195F77">
      <w:pPr>
        <w:numPr>
          <w:ilvl w:val="0"/>
          <w:numId w:val="12"/>
        </w:numPr>
        <w:jc w:val="center"/>
        <w:rPr>
          <w:rFonts w:eastAsia="Calibri"/>
          <w:b/>
          <w:i/>
          <w:sz w:val="24"/>
          <w:szCs w:val="24"/>
        </w:rPr>
      </w:pPr>
      <w:r w:rsidRPr="00195F77">
        <w:rPr>
          <w:rFonts w:eastAsia="Calibri"/>
          <w:b/>
          <w:i/>
          <w:sz w:val="24"/>
          <w:szCs w:val="24"/>
        </w:rPr>
        <w:t>Организация использования сети Интернет в образовательном учреждении</w:t>
      </w:r>
    </w:p>
    <w:p w:rsidR="00195F77" w:rsidRPr="00195F77" w:rsidRDefault="00195F77" w:rsidP="00195F77">
      <w:pPr>
        <w:numPr>
          <w:ilvl w:val="1"/>
          <w:numId w:val="12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Во   время   уроков   и   других   занятий   в   рамках   учебного   плана, при осуществлении внеурочной деятельности    контроль использования обучающимися сети Интернет осуществляет педагогический работник,  ведущий занятие (мероприятие); во время свободного доступа к сети Интернет вне учебных занятий –  педагогический работник учреждения, за которым закреплен компьютер, с которого осуществляется выход в Интернет.</w:t>
      </w:r>
    </w:p>
    <w:p w:rsidR="00195F77" w:rsidRPr="00195F77" w:rsidRDefault="00195F77" w:rsidP="00195F77">
      <w:pPr>
        <w:ind w:left="444" w:firstLine="348"/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При этом педагогический работник:</w:t>
      </w:r>
    </w:p>
    <w:p w:rsidR="00195F77" w:rsidRPr="00195F77" w:rsidRDefault="00195F77" w:rsidP="00195F77">
      <w:pPr>
        <w:numPr>
          <w:ilvl w:val="0"/>
          <w:numId w:val="31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наблюдает за использованием компьютера и сети Интернет обучающимися;</w:t>
      </w:r>
    </w:p>
    <w:p w:rsidR="00195F77" w:rsidRPr="00195F77" w:rsidRDefault="00195F77" w:rsidP="00195F77">
      <w:pPr>
        <w:numPr>
          <w:ilvl w:val="0"/>
          <w:numId w:val="31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принимает   меры   по   пресечению   обращений   к   ресурсам,   не   имеющим отношения к образовательному процессу;</w:t>
      </w:r>
    </w:p>
    <w:p w:rsidR="00195F77" w:rsidRPr="00195F77" w:rsidRDefault="00195F77" w:rsidP="00195F77">
      <w:pPr>
        <w:numPr>
          <w:ilvl w:val="0"/>
          <w:numId w:val="32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 xml:space="preserve">ставит в известность    классного   руководителя   о   преднамеренных   попытках обучающегося осуществить обращение к ресурсам, не имеющим отношения к образовательному процессу. </w:t>
      </w:r>
    </w:p>
    <w:p w:rsidR="00195F77" w:rsidRPr="00195F77" w:rsidRDefault="00195F77" w:rsidP="00195F77">
      <w:pPr>
        <w:numPr>
          <w:ilvl w:val="1"/>
          <w:numId w:val="12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 xml:space="preserve">При использовании  сети Интернет   в учреждении   обучающимся  предоставляется доступ только к тем ресурсам,  содержание которых не противоречит законодательству Российской   Федерации   и   которые   имеют   прямое   отношения   к   образовательному процессу. Проверка   выполнения   такого   требования   осуществляется   с   помощью программного обеспечения контентной фильтрации, установленного в школе </w:t>
      </w:r>
    </w:p>
    <w:p w:rsidR="00195F77" w:rsidRPr="00195F77" w:rsidRDefault="00195F77" w:rsidP="00195F77">
      <w:pPr>
        <w:numPr>
          <w:ilvl w:val="1"/>
          <w:numId w:val="12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Отнесение   определенных   ресурсов   и   (или)   категорий   ресурсов   в соответствующие   группы,  доступ  к   которым  регулируется   программным   обеспечением   контентной  фильтрации обеспечивается должностным лицом по  информационным технологиям (в соответствии с должностной инструкцией или назначенным приказом  руководителя учреждения).</w:t>
      </w:r>
    </w:p>
    <w:p w:rsidR="00195F77" w:rsidRPr="00195F77" w:rsidRDefault="00195F77" w:rsidP="00195F77">
      <w:pPr>
        <w:numPr>
          <w:ilvl w:val="1"/>
          <w:numId w:val="12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Принципы размещения  информации на интернет-ресурсах школы призваны обеспечивать:</w:t>
      </w:r>
    </w:p>
    <w:p w:rsidR="00195F77" w:rsidRPr="00195F77" w:rsidRDefault="00195F77" w:rsidP="00195F77">
      <w:pPr>
        <w:numPr>
          <w:ilvl w:val="0"/>
          <w:numId w:val="33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 xml:space="preserve">соблюдение   действующего   законодательства   Российской   Федерации, интересов и прав граждан; </w:t>
      </w:r>
    </w:p>
    <w:p w:rsidR="00195F77" w:rsidRPr="00195F77" w:rsidRDefault="00195F77" w:rsidP="00195F77">
      <w:pPr>
        <w:numPr>
          <w:ilvl w:val="0"/>
          <w:numId w:val="33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защиту персональных данных обучающихся, учителей и сотрудников;</w:t>
      </w:r>
    </w:p>
    <w:p w:rsidR="00195F77" w:rsidRPr="00195F77" w:rsidRDefault="00195F77" w:rsidP="00195F77">
      <w:pPr>
        <w:numPr>
          <w:ilvl w:val="0"/>
          <w:numId w:val="33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достоверность и корректность информации.</w:t>
      </w:r>
    </w:p>
    <w:p w:rsidR="00195F77" w:rsidRPr="00195F77" w:rsidRDefault="00195F77" w:rsidP="00195F77">
      <w:pPr>
        <w:ind w:left="714" w:hanging="357"/>
        <w:jc w:val="both"/>
        <w:rPr>
          <w:rFonts w:eastAsia="Calibri"/>
          <w:sz w:val="24"/>
          <w:szCs w:val="24"/>
        </w:rPr>
      </w:pPr>
    </w:p>
    <w:p w:rsidR="00195F77" w:rsidRPr="00195F77" w:rsidRDefault="00195F77" w:rsidP="00195F77">
      <w:pPr>
        <w:numPr>
          <w:ilvl w:val="0"/>
          <w:numId w:val="12"/>
        </w:numPr>
        <w:jc w:val="center"/>
        <w:rPr>
          <w:rFonts w:eastAsia="Calibri"/>
          <w:b/>
          <w:i/>
          <w:sz w:val="24"/>
          <w:szCs w:val="24"/>
        </w:rPr>
      </w:pPr>
      <w:r w:rsidRPr="00195F77">
        <w:rPr>
          <w:rFonts w:eastAsia="Calibri"/>
          <w:b/>
          <w:i/>
          <w:sz w:val="24"/>
          <w:szCs w:val="24"/>
        </w:rPr>
        <w:t>Использование сети Интернет в образовательном учреждении</w:t>
      </w:r>
    </w:p>
    <w:p w:rsidR="00195F77" w:rsidRPr="00195F77" w:rsidRDefault="00195F77" w:rsidP="00195F77">
      <w:pPr>
        <w:numPr>
          <w:ilvl w:val="1"/>
          <w:numId w:val="12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 xml:space="preserve">Использование сети Интернет в школе осуществляется,  как правило, в целях образовательного процесса. </w:t>
      </w:r>
    </w:p>
    <w:p w:rsidR="00195F77" w:rsidRPr="00195F77" w:rsidRDefault="00195F77" w:rsidP="00195F77">
      <w:pPr>
        <w:numPr>
          <w:ilvl w:val="1"/>
          <w:numId w:val="12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Сотрудники и обучающиеся вправе:</w:t>
      </w:r>
    </w:p>
    <w:p w:rsidR="00195F77" w:rsidRPr="00195F77" w:rsidRDefault="00195F77" w:rsidP="00195F77">
      <w:pPr>
        <w:numPr>
          <w:ilvl w:val="0"/>
          <w:numId w:val="34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размещать собственную информацию в сети Интернет на интернет-ресурсах школы;</w:t>
      </w:r>
    </w:p>
    <w:p w:rsidR="00195F77" w:rsidRPr="00195F77" w:rsidRDefault="00195F77" w:rsidP="00195F77">
      <w:pPr>
        <w:numPr>
          <w:ilvl w:val="0"/>
          <w:numId w:val="34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иметь учетные записи на интернет-ресурсах школы.</w:t>
      </w:r>
    </w:p>
    <w:p w:rsidR="00195F77" w:rsidRPr="00195F77" w:rsidRDefault="00195F77" w:rsidP="00195F77">
      <w:pPr>
        <w:numPr>
          <w:ilvl w:val="1"/>
          <w:numId w:val="12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 xml:space="preserve"> Сотрудникам и обучающимся запрещается:</w:t>
      </w:r>
    </w:p>
    <w:p w:rsidR="00195F77" w:rsidRPr="00195F77" w:rsidRDefault="00195F77" w:rsidP="00195F77">
      <w:pPr>
        <w:numPr>
          <w:ilvl w:val="0"/>
          <w:numId w:val="35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обращаться к ресурсам, содержание и тематика которых не допустимы для несовершеннолетних   и/или   нарушают   законодательство   Российской Федерации   (эротика,   порнография,   пропаганда   насилия,  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195F77" w:rsidRPr="00195F77" w:rsidRDefault="00195F77" w:rsidP="00195F77">
      <w:pPr>
        <w:numPr>
          <w:ilvl w:val="0"/>
          <w:numId w:val="35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осуществлять любые сделки через Интернет;</w:t>
      </w:r>
    </w:p>
    <w:p w:rsidR="00195F77" w:rsidRPr="00195F77" w:rsidRDefault="00195F77" w:rsidP="00195F77">
      <w:pPr>
        <w:numPr>
          <w:ilvl w:val="0"/>
          <w:numId w:val="35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распространять   оскорбительную,   не   соответствующую  действительности, порочащую других лиц информацию, угрозы.</w:t>
      </w:r>
    </w:p>
    <w:p w:rsidR="00195F77" w:rsidRPr="00195F77" w:rsidRDefault="00195F77" w:rsidP="00195F77">
      <w:pPr>
        <w:numPr>
          <w:ilvl w:val="1"/>
          <w:numId w:val="12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Обучающимся не разрешается осуществлять   загрузки   файлов   на  школьные   компьютер    без   специального разрешения преподавателя.</w:t>
      </w:r>
    </w:p>
    <w:p w:rsidR="00195F77" w:rsidRPr="00195F77" w:rsidRDefault="00195F77" w:rsidP="00195F77">
      <w:pPr>
        <w:numPr>
          <w:ilvl w:val="1"/>
          <w:numId w:val="12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При   случайном   обнаружении   ресурса,   содержание   которого   не   имеет отношения   к   образовательному   процессу,   обучающийся   обязан   незамедлительно сообщить   об   этом   преподавателю,   проводящему   занятие.   Преподаватель   обязан   зафиксировать доменный   адрес   ресурса   и   время   его   обнаружения   и   сообщить   об   этом   ответственному  должностному лицу.</w:t>
      </w:r>
    </w:p>
    <w:p w:rsidR="00195F77" w:rsidRPr="00195F77" w:rsidRDefault="00195F77" w:rsidP="00195F77">
      <w:pPr>
        <w:ind w:left="426"/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Должностное лицо, ответственное за использование в образовательном процессе информационных технологий,  обязано:</w:t>
      </w:r>
    </w:p>
    <w:p w:rsidR="00195F77" w:rsidRPr="00195F77" w:rsidRDefault="00195F77" w:rsidP="00195F77">
      <w:pPr>
        <w:numPr>
          <w:ilvl w:val="0"/>
          <w:numId w:val="36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принять информацию от учителя;</w:t>
      </w:r>
    </w:p>
    <w:p w:rsidR="00195F77" w:rsidRPr="00195F77" w:rsidRDefault="00195F77" w:rsidP="00195F77">
      <w:pPr>
        <w:numPr>
          <w:ilvl w:val="0"/>
          <w:numId w:val="36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направить информацию о некатегоризированном ресурсе разработчику  программы «Интернет Цензор» (в течение суток);</w:t>
      </w:r>
    </w:p>
    <w:p w:rsidR="00195F77" w:rsidRPr="00195F77" w:rsidRDefault="00195F77" w:rsidP="00195F77">
      <w:pPr>
        <w:numPr>
          <w:ilvl w:val="0"/>
          <w:numId w:val="36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в   случае   явного   нарушения   обнаруженным   ресурсом   законодательства Российской Федерации сообщить о нем по специальной «горячей линии» (http://skf.edu.ru)   для   принятия   мер   в   соответствии   с   законодательством Российской Федерации (в течение суток).</w:t>
      </w:r>
    </w:p>
    <w:p w:rsidR="00195F77" w:rsidRPr="00195F77" w:rsidRDefault="00195F77" w:rsidP="00195F77">
      <w:pPr>
        <w:ind w:firstLine="708"/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Передаваемая информация должна содержать:</w:t>
      </w:r>
    </w:p>
    <w:p w:rsidR="00195F77" w:rsidRPr="00195F77" w:rsidRDefault="00195F77" w:rsidP="00195F77">
      <w:pPr>
        <w:numPr>
          <w:ilvl w:val="0"/>
          <w:numId w:val="37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 xml:space="preserve">доменный адрес ресурса; </w:t>
      </w:r>
    </w:p>
    <w:p w:rsidR="00195F77" w:rsidRPr="00195F77" w:rsidRDefault="00195F77" w:rsidP="00195F77">
      <w:pPr>
        <w:numPr>
          <w:ilvl w:val="0"/>
          <w:numId w:val="37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сообщение   о   тематике   ресурса,   предположения   о   нарушении   ресурсом законодательства   Российской   Федерации   либо   его   несовместимости   с задачами образовательного процесса;</w:t>
      </w:r>
    </w:p>
    <w:p w:rsidR="00195F77" w:rsidRPr="00195F77" w:rsidRDefault="00195F77" w:rsidP="00195F77">
      <w:pPr>
        <w:numPr>
          <w:ilvl w:val="0"/>
          <w:numId w:val="37"/>
        </w:numPr>
        <w:jc w:val="both"/>
        <w:rPr>
          <w:rFonts w:eastAsia="Calibri"/>
          <w:sz w:val="24"/>
          <w:szCs w:val="24"/>
        </w:rPr>
      </w:pPr>
      <w:r w:rsidRPr="00195F77">
        <w:rPr>
          <w:rFonts w:eastAsia="Calibri"/>
          <w:sz w:val="24"/>
          <w:szCs w:val="24"/>
        </w:rPr>
        <w:t>дату и время обнаружения.</w:t>
      </w:r>
    </w:p>
    <w:p w:rsidR="00195F77" w:rsidRPr="00195F77" w:rsidRDefault="00195F77" w:rsidP="00195F77">
      <w:pPr>
        <w:ind w:left="714" w:hanging="357"/>
        <w:jc w:val="both"/>
        <w:rPr>
          <w:rFonts w:eastAsia="Calibri"/>
          <w:sz w:val="24"/>
          <w:szCs w:val="24"/>
        </w:rPr>
      </w:pPr>
    </w:p>
    <w:p w:rsidR="00195F77" w:rsidRPr="00195F77" w:rsidRDefault="00195F77" w:rsidP="00195F77">
      <w:pPr>
        <w:jc w:val="both"/>
        <w:rPr>
          <w:rFonts w:eastAsia="Calibri"/>
          <w:sz w:val="24"/>
          <w:szCs w:val="24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195F77" w:rsidRDefault="00195F77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9A69BB" w:rsidRDefault="009A69BB" w:rsidP="009A69BB">
      <w:pPr>
        <w:ind w:left="4245"/>
        <w:jc w:val="both"/>
        <w:rPr>
          <w:rFonts w:eastAsia="Times New Roman"/>
          <w:color w:val="555555"/>
          <w:lang w:eastAsia="ru-RU"/>
        </w:rPr>
      </w:pPr>
      <w:r w:rsidRPr="009A69BB">
        <w:rPr>
          <w:rFonts w:eastAsia="Times New Roman"/>
          <w:color w:val="555555"/>
          <w:lang w:eastAsia="ru-RU"/>
        </w:rPr>
        <w:t>Приложение 2 к Положению об  организации системы информационной безопасности в учреждении</w:t>
      </w:r>
    </w:p>
    <w:p w:rsidR="009A69BB" w:rsidRDefault="009A69BB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9A69BB" w:rsidRDefault="009A69BB" w:rsidP="009A69BB">
      <w:pPr>
        <w:ind w:left="4245"/>
        <w:jc w:val="both"/>
        <w:rPr>
          <w:rFonts w:eastAsia="Times New Roman"/>
          <w:color w:val="555555"/>
          <w:lang w:eastAsia="ru-RU"/>
        </w:rPr>
      </w:pPr>
    </w:p>
    <w:p w:rsidR="009A69BB" w:rsidRPr="00195F77" w:rsidRDefault="009A69BB" w:rsidP="009A69BB">
      <w:pPr>
        <w:ind w:left="4245"/>
        <w:jc w:val="both"/>
        <w:rPr>
          <w:rFonts w:eastAsia="Times New Roman"/>
          <w:lang w:eastAsia="ru-RU"/>
        </w:rPr>
      </w:pPr>
    </w:p>
    <w:p w:rsidR="009A69BB" w:rsidRPr="00195F77" w:rsidRDefault="009A69BB" w:rsidP="009A69BB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195F77">
        <w:rPr>
          <w:rFonts w:eastAsia="Times New Roman"/>
          <w:b/>
          <w:sz w:val="24"/>
          <w:szCs w:val="24"/>
          <w:lang w:eastAsia="ru-RU"/>
        </w:rPr>
        <w:t>Перечень защищаемых информационных ресурсов и баз данных</w:t>
      </w:r>
    </w:p>
    <w:p w:rsidR="00195F77" w:rsidRPr="00195F77" w:rsidRDefault="00195F77" w:rsidP="009A69BB">
      <w:pPr>
        <w:jc w:val="center"/>
        <w:rPr>
          <w:rFonts w:eastAsia="Times New Roman"/>
          <w:sz w:val="24"/>
          <w:szCs w:val="24"/>
          <w:lang w:eastAsia="ru-RU"/>
        </w:rPr>
      </w:pPr>
    </w:p>
    <w:p w:rsidR="009A69BB" w:rsidRPr="00195F77" w:rsidRDefault="009A69BB" w:rsidP="009A69BB">
      <w:pPr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90" w:type="dxa"/>
        <w:tblLook w:val="04A0" w:firstRow="1" w:lastRow="0" w:firstColumn="1" w:lastColumn="0" w:noHBand="0" w:noVBand="1"/>
      </w:tblPr>
      <w:tblGrid>
        <w:gridCol w:w="718"/>
        <w:gridCol w:w="2234"/>
        <w:gridCol w:w="3418"/>
        <w:gridCol w:w="3111"/>
      </w:tblGrid>
      <w:tr w:rsidR="00195F77" w:rsidRPr="00195F77" w:rsidTr="009B74B1">
        <w:tc>
          <w:tcPr>
            <w:tcW w:w="718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№№</w:t>
            </w:r>
          </w:p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2234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3418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3111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Информационные ресурсы и базы данных</w:t>
            </w:r>
          </w:p>
        </w:tc>
      </w:tr>
      <w:tr w:rsidR="00195F77" w:rsidRPr="00195F77" w:rsidTr="009B74B1">
        <w:trPr>
          <w:trHeight w:val="1963"/>
        </w:trPr>
        <w:tc>
          <w:tcPr>
            <w:tcW w:w="718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система делопроизводства</w:t>
            </w:r>
          </w:p>
        </w:tc>
        <w:tc>
          <w:tcPr>
            <w:tcW w:w="3418" w:type="dxa"/>
          </w:tcPr>
          <w:p w:rsidR="009A69BB" w:rsidRPr="00195F77" w:rsidRDefault="009A69BB" w:rsidP="009B74B1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 xml:space="preserve">-  учет всей документации учреждения, в т. ч. и на электронных носителях; </w:t>
            </w:r>
          </w:p>
          <w:p w:rsidR="009A69BB" w:rsidRPr="00195F77" w:rsidRDefault="009A69BB" w:rsidP="009B74B1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 xml:space="preserve">- регистрация документов, с которых делаются копии, в специальном журнале; </w:t>
            </w:r>
          </w:p>
          <w:p w:rsidR="009A69BB" w:rsidRPr="00195F77" w:rsidRDefault="009A69BB" w:rsidP="009B74B1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- особый режим уничтожения документов;</w:t>
            </w:r>
          </w:p>
          <w:p w:rsidR="009A69BB" w:rsidRPr="00195F77" w:rsidRDefault="009A69BB" w:rsidP="009B74B1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- обработка электронных ресурсов, содержащих персональные данные</w:t>
            </w:r>
          </w:p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9A69BB" w:rsidRPr="00195F77" w:rsidRDefault="009A69BB" w:rsidP="009B74B1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Входящая и исходящая документация,</w:t>
            </w:r>
          </w:p>
          <w:p w:rsidR="009A69BB" w:rsidRPr="00195F77" w:rsidRDefault="009A69BB" w:rsidP="009B74B1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 xml:space="preserve">Документы учреждения, </w:t>
            </w:r>
          </w:p>
          <w:p w:rsidR="009A69BB" w:rsidRPr="00195F77" w:rsidRDefault="009A69BB" w:rsidP="009B74B1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Портал Е-услуги</w:t>
            </w:r>
          </w:p>
          <w:p w:rsidR="009A69BB" w:rsidRPr="00195F77" w:rsidRDefault="009A69BB" w:rsidP="009B74B1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A69BB" w:rsidRPr="00195F77" w:rsidRDefault="009A69BB" w:rsidP="009B74B1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A69BB" w:rsidRPr="00195F77" w:rsidRDefault="009A69BB" w:rsidP="009B74B1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A69BB" w:rsidRPr="00195F77" w:rsidRDefault="009A69BB" w:rsidP="009B74B1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A69BB" w:rsidRPr="00195F77" w:rsidRDefault="009A69BB" w:rsidP="009B74B1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5F77" w:rsidRPr="00195F77" w:rsidTr="009B74B1">
        <w:tc>
          <w:tcPr>
            <w:tcW w:w="718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бухгалтерия</w:t>
            </w:r>
          </w:p>
        </w:tc>
        <w:tc>
          <w:tcPr>
            <w:tcW w:w="3418" w:type="dxa"/>
          </w:tcPr>
          <w:p w:rsidR="009A69BB" w:rsidRPr="00195F77" w:rsidRDefault="009A69BB" w:rsidP="009B74B1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- обработка электронных ресурсов, содержащих персональные данные</w:t>
            </w:r>
          </w:p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9A69BB" w:rsidRPr="00195F77" w:rsidRDefault="009A69BB" w:rsidP="009B74B1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Средства ПО 1С: «Заработная плата и кадры»</w:t>
            </w:r>
          </w:p>
        </w:tc>
      </w:tr>
      <w:tr w:rsidR="00195F77" w:rsidRPr="00195F77" w:rsidTr="009B74B1">
        <w:tc>
          <w:tcPr>
            <w:tcW w:w="718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3418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- выделенная локальная сеть</w:t>
            </w:r>
          </w:p>
          <w:p w:rsidR="009A69BB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- контентная фильтрация</w:t>
            </w:r>
          </w:p>
          <w:p w:rsidR="00195F77" w:rsidRPr="00195F77" w:rsidRDefault="00195F77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сеть Интернет</w:t>
            </w:r>
          </w:p>
        </w:tc>
      </w:tr>
      <w:tr w:rsidR="00195F77" w:rsidRPr="00195F77" w:rsidTr="009B74B1">
        <w:tc>
          <w:tcPr>
            <w:tcW w:w="718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4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3418" w:type="dxa"/>
          </w:tcPr>
          <w:p w:rsidR="009A69BB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95F77">
              <w:rPr>
                <w:sz w:val="24"/>
                <w:szCs w:val="24"/>
              </w:rPr>
              <w:t>выявления   литературы   и материалов, содержащих информацию экстремистской направленности</w:t>
            </w:r>
            <w:r w:rsidRPr="00195F7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195F77" w:rsidRPr="00195F77" w:rsidRDefault="00195F77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Библиотечный фонд</w:t>
            </w:r>
          </w:p>
        </w:tc>
      </w:tr>
      <w:tr w:rsidR="00195F77" w:rsidRPr="00195F77" w:rsidTr="009B74B1">
        <w:tc>
          <w:tcPr>
            <w:tcW w:w="718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4" w:type="dxa"/>
          </w:tcPr>
          <w:p w:rsidR="009A69BB" w:rsidRPr="00195F77" w:rsidRDefault="00195F77" w:rsidP="00195F77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ответственные должностные лица</w:t>
            </w:r>
          </w:p>
        </w:tc>
        <w:tc>
          <w:tcPr>
            <w:tcW w:w="3418" w:type="dxa"/>
          </w:tcPr>
          <w:p w:rsidR="009A69BB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 xml:space="preserve">- ограниченный доступ при обработке информации, содержащей персональные данные обучающихся и работников учреждения в региональной информационной системе </w:t>
            </w:r>
          </w:p>
          <w:p w:rsidR="00195F77" w:rsidRPr="00195F77" w:rsidRDefault="00195F77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:rsidR="009A69BB" w:rsidRPr="00195F77" w:rsidRDefault="009A69BB" w:rsidP="009B74B1">
            <w:pPr>
              <w:spacing w:line="27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95F77">
              <w:rPr>
                <w:rFonts w:eastAsia="Times New Roman"/>
                <w:sz w:val="24"/>
                <w:szCs w:val="24"/>
                <w:lang w:eastAsia="ru-RU"/>
              </w:rPr>
              <w:t>РИС (ГИА), «КАИС», КПМО, файловый сервер РЦОИ и др.</w:t>
            </w:r>
          </w:p>
        </w:tc>
      </w:tr>
    </w:tbl>
    <w:p w:rsidR="009A69BB" w:rsidRPr="00195F77" w:rsidRDefault="009A69BB" w:rsidP="009A69BB">
      <w:pPr>
        <w:shd w:val="clear" w:color="auto" w:fill="FFFFFF"/>
        <w:spacing w:line="270" w:lineRule="atLeast"/>
        <w:ind w:left="90"/>
        <w:rPr>
          <w:rFonts w:ascii="Arial" w:eastAsia="Times New Roman" w:hAnsi="Arial" w:cs="Arial"/>
          <w:lang w:eastAsia="ru-RU"/>
        </w:rPr>
      </w:pPr>
    </w:p>
    <w:p w:rsidR="009A69BB" w:rsidRPr="009A69BB" w:rsidRDefault="009A69BB" w:rsidP="009A69BB">
      <w:pPr>
        <w:jc w:val="center"/>
        <w:rPr>
          <w:rFonts w:eastAsia="Times New Roman"/>
          <w:color w:val="555555"/>
          <w:sz w:val="24"/>
          <w:szCs w:val="24"/>
          <w:lang w:eastAsia="ru-RU"/>
        </w:rPr>
      </w:pPr>
    </w:p>
    <w:sectPr w:rsidR="009A69BB" w:rsidRPr="009A69B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791" w:rsidRDefault="00E11791" w:rsidP="00527199">
      <w:r>
        <w:separator/>
      </w:r>
    </w:p>
  </w:endnote>
  <w:endnote w:type="continuationSeparator" w:id="0">
    <w:p w:rsidR="00E11791" w:rsidRDefault="00E11791" w:rsidP="0052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786883"/>
      <w:docPartObj>
        <w:docPartGallery w:val="Page Numbers (Bottom of Page)"/>
        <w:docPartUnique/>
      </w:docPartObj>
    </w:sdtPr>
    <w:sdtEndPr/>
    <w:sdtContent>
      <w:p w:rsidR="00527199" w:rsidRDefault="005271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791">
          <w:rPr>
            <w:noProof/>
          </w:rPr>
          <w:t>1</w:t>
        </w:r>
        <w:r>
          <w:fldChar w:fldCharType="end"/>
        </w:r>
      </w:p>
    </w:sdtContent>
  </w:sdt>
  <w:p w:rsidR="00527199" w:rsidRDefault="005271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791" w:rsidRDefault="00E11791" w:rsidP="00527199">
      <w:r>
        <w:separator/>
      </w:r>
    </w:p>
  </w:footnote>
  <w:footnote w:type="continuationSeparator" w:id="0">
    <w:p w:rsidR="00E11791" w:rsidRDefault="00E11791" w:rsidP="00527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2417"/>
    <w:multiLevelType w:val="multilevel"/>
    <w:tmpl w:val="80C2F87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4625F94"/>
    <w:multiLevelType w:val="multilevel"/>
    <w:tmpl w:val="EDA443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D3006A"/>
    <w:multiLevelType w:val="multilevel"/>
    <w:tmpl w:val="F36657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01418D"/>
    <w:multiLevelType w:val="hybridMultilevel"/>
    <w:tmpl w:val="DB7E243A"/>
    <w:lvl w:ilvl="0" w:tplc="C690228E">
      <w:start w:val="1"/>
      <w:numFmt w:val="bullet"/>
      <w:lvlText w:val="–"/>
      <w:lvlJc w:val="left"/>
      <w:pPr>
        <w:tabs>
          <w:tab w:val="num" w:pos="1337"/>
        </w:tabs>
        <w:ind w:left="1337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4">
    <w:nsid w:val="0CF13200"/>
    <w:multiLevelType w:val="multilevel"/>
    <w:tmpl w:val="C87C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21A64"/>
    <w:multiLevelType w:val="multilevel"/>
    <w:tmpl w:val="2D6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A5778"/>
    <w:multiLevelType w:val="multilevel"/>
    <w:tmpl w:val="AA9CBBD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8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33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1014956"/>
    <w:multiLevelType w:val="multilevel"/>
    <w:tmpl w:val="62D6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8A6DCA"/>
    <w:multiLevelType w:val="hybridMultilevel"/>
    <w:tmpl w:val="78FE0CB8"/>
    <w:lvl w:ilvl="0" w:tplc="C690228E">
      <w:start w:val="1"/>
      <w:numFmt w:val="bullet"/>
      <w:lvlText w:val="–"/>
      <w:lvlJc w:val="left"/>
      <w:pPr>
        <w:tabs>
          <w:tab w:val="num" w:pos="2045"/>
        </w:tabs>
        <w:ind w:left="2045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9">
    <w:nsid w:val="220A14BD"/>
    <w:multiLevelType w:val="hybridMultilevel"/>
    <w:tmpl w:val="AF7EF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2174E"/>
    <w:multiLevelType w:val="hybridMultilevel"/>
    <w:tmpl w:val="6A603F70"/>
    <w:lvl w:ilvl="0" w:tplc="C690228E">
      <w:start w:val="1"/>
      <w:numFmt w:val="bullet"/>
      <w:lvlText w:val="–"/>
      <w:lvlJc w:val="left"/>
      <w:pPr>
        <w:tabs>
          <w:tab w:val="num" w:pos="1337"/>
        </w:tabs>
        <w:ind w:left="1337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1">
    <w:nsid w:val="2ED31B54"/>
    <w:multiLevelType w:val="multilevel"/>
    <w:tmpl w:val="2BAA614C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2">
    <w:nsid w:val="3133297A"/>
    <w:multiLevelType w:val="multilevel"/>
    <w:tmpl w:val="BA665E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1B10B1B"/>
    <w:multiLevelType w:val="multilevel"/>
    <w:tmpl w:val="672A3E5C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4">
    <w:nsid w:val="31ED018A"/>
    <w:multiLevelType w:val="hybridMultilevel"/>
    <w:tmpl w:val="96687B82"/>
    <w:lvl w:ilvl="0" w:tplc="C690228E">
      <w:start w:val="1"/>
      <w:numFmt w:val="bullet"/>
      <w:lvlText w:val="–"/>
      <w:lvlJc w:val="left"/>
      <w:pPr>
        <w:tabs>
          <w:tab w:val="num" w:pos="2045"/>
        </w:tabs>
        <w:ind w:left="204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4234EAF"/>
    <w:multiLevelType w:val="multilevel"/>
    <w:tmpl w:val="C6206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82236BB"/>
    <w:multiLevelType w:val="multilevel"/>
    <w:tmpl w:val="BFA467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3F11F3"/>
    <w:multiLevelType w:val="multilevel"/>
    <w:tmpl w:val="890E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205CBC"/>
    <w:multiLevelType w:val="multilevel"/>
    <w:tmpl w:val="AD7E5A44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9">
    <w:nsid w:val="48A1162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0E41147"/>
    <w:multiLevelType w:val="multilevel"/>
    <w:tmpl w:val="7EBA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52CA524D"/>
    <w:multiLevelType w:val="multilevel"/>
    <w:tmpl w:val="50F2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D713B5"/>
    <w:multiLevelType w:val="multilevel"/>
    <w:tmpl w:val="524E0A5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60971BE"/>
    <w:multiLevelType w:val="multilevel"/>
    <w:tmpl w:val="9138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A56021"/>
    <w:multiLevelType w:val="multilevel"/>
    <w:tmpl w:val="3D8C7B08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25">
    <w:nsid w:val="61262823"/>
    <w:multiLevelType w:val="hybridMultilevel"/>
    <w:tmpl w:val="577EF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359AA"/>
    <w:multiLevelType w:val="hybridMultilevel"/>
    <w:tmpl w:val="2C22988C"/>
    <w:lvl w:ilvl="0" w:tplc="C690228E">
      <w:start w:val="1"/>
      <w:numFmt w:val="bullet"/>
      <w:lvlText w:val="–"/>
      <w:lvlJc w:val="left"/>
      <w:pPr>
        <w:tabs>
          <w:tab w:val="num" w:pos="1337"/>
        </w:tabs>
        <w:ind w:left="1337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7">
    <w:nsid w:val="69B817F1"/>
    <w:multiLevelType w:val="hybridMultilevel"/>
    <w:tmpl w:val="4D4E1DC4"/>
    <w:lvl w:ilvl="0" w:tplc="C690228E">
      <w:start w:val="1"/>
      <w:numFmt w:val="bullet"/>
      <w:lvlText w:val="–"/>
      <w:lvlJc w:val="left"/>
      <w:pPr>
        <w:tabs>
          <w:tab w:val="num" w:pos="1337"/>
        </w:tabs>
        <w:ind w:left="1337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8">
    <w:nsid w:val="6BAC6C0F"/>
    <w:multiLevelType w:val="multilevel"/>
    <w:tmpl w:val="986ABC8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29">
    <w:nsid w:val="6DBC0284"/>
    <w:multiLevelType w:val="multilevel"/>
    <w:tmpl w:val="45FC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4D29FC"/>
    <w:multiLevelType w:val="multilevel"/>
    <w:tmpl w:val="C27A5C1C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31">
    <w:nsid w:val="71836E6E"/>
    <w:multiLevelType w:val="multilevel"/>
    <w:tmpl w:val="A5D2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094140"/>
    <w:multiLevelType w:val="multilevel"/>
    <w:tmpl w:val="EDA443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7914D22"/>
    <w:multiLevelType w:val="multilevel"/>
    <w:tmpl w:val="96D8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F61058"/>
    <w:multiLevelType w:val="hybridMultilevel"/>
    <w:tmpl w:val="C64CE7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1B3A0B"/>
    <w:multiLevelType w:val="multilevel"/>
    <w:tmpl w:val="E4F4F4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DFF79BF"/>
    <w:multiLevelType w:val="multilevel"/>
    <w:tmpl w:val="D6F894A0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num w:numId="1">
    <w:abstractNumId w:val="21"/>
  </w:num>
  <w:num w:numId="2">
    <w:abstractNumId w:val="33"/>
  </w:num>
  <w:num w:numId="3">
    <w:abstractNumId w:val="31"/>
  </w:num>
  <w:num w:numId="4">
    <w:abstractNumId w:val="23"/>
  </w:num>
  <w:num w:numId="5">
    <w:abstractNumId w:val="5"/>
  </w:num>
  <w:num w:numId="6">
    <w:abstractNumId w:val="17"/>
  </w:num>
  <w:num w:numId="7">
    <w:abstractNumId w:val="29"/>
  </w:num>
  <w:num w:numId="8">
    <w:abstractNumId w:val="4"/>
  </w:num>
  <w:num w:numId="9">
    <w:abstractNumId w:val="7"/>
  </w:num>
  <w:num w:numId="10">
    <w:abstractNumId w:val="20"/>
  </w:num>
  <w:num w:numId="11">
    <w:abstractNumId w:val="15"/>
  </w:num>
  <w:num w:numId="12">
    <w:abstractNumId w:val="19"/>
  </w:num>
  <w:num w:numId="13">
    <w:abstractNumId w:val="22"/>
  </w:num>
  <w:num w:numId="14">
    <w:abstractNumId w:val="3"/>
  </w:num>
  <w:num w:numId="15">
    <w:abstractNumId w:val="6"/>
  </w:num>
  <w:num w:numId="16">
    <w:abstractNumId w:val="1"/>
  </w:num>
  <w:num w:numId="17">
    <w:abstractNumId w:val="32"/>
  </w:num>
  <w:num w:numId="18">
    <w:abstractNumId w:val="2"/>
  </w:num>
  <w:num w:numId="19">
    <w:abstractNumId w:val="9"/>
  </w:num>
  <w:num w:numId="20">
    <w:abstractNumId w:val="25"/>
  </w:num>
  <w:num w:numId="21">
    <w:abstractNumId w:val="16"/>
  </w:num>
  <w:num w:numId="22">
    <w:abstractNumId w:val="34"/>
  </w:num>
  <w:num w:numId="23">
    <w:abstractNumId w:val="0"/>
  </w:num>
  <w:num w:numId="24">
    <w:abstractNumId w:val="10"/>
  </w:num>
  <w:num w:numId="25">
    <w:abstractNumId w:val="26"/>
  </w:num>
  <w:num w:numId="26">
    <w:abstractNumId w:val="27"/>
  </w:num>
  <w:num w:numId="27">
    <w:abstractNumId w:val="14"/>
  </w:num>
  <w:num w:numId="28">
    <w:abstractNumId w:val="8"/>
  </w:num>
  <w:num w:numId="29">
    <w:abstractNumId w:val="12"/>
  </w:num>
  <w:num w:numId="30">
    <w:abstractNumId w:val="35"/>
  </w:num>
  <w:num w:numId="31">
    <w:abstractNumId w:val="28"/>
  </w:num>
  <w:num w:numId="32">
    <w:abstractNumId w:val="18"/>
  </w:num>
  <w:num w:numId="33">
    <w:abstractNumId w:val="11"/>
  </w:num>
  <w:num w:numId="34">
    <w:abstractNumId w:val="30"/>
  </w:num>
  <w:num w:numId="35">
    <w:abstractNumId w:val="36"/>
  </w:num>
  <w:num w:numId="36">
    <w:abstractNumId w:val="13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/nwmtW2dcEy9K7fDFpOPV8rToGvZaMrqKM1O4E2bofM3p9Z6LK706Kfykhoc6PnZ+dyJia5iWNU5pbibzmGO7Q==" w:salt="x5BTMpnqPzfN3s3ALA9oVA==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14"/>
    <w:rsid w:val="00036C78"/>
    <w:rsid w:val="000A7481"/>
    <w:rsid w:val="000B4444"/>
    <w:rsid w:val="000C561A"/>
    <w:rsid w:val="000E107E"/>
    <w:rsid w:val="00101AD7"/>
    <w:rsid w:val="00105D6A"/>
    <w:rsid w:val="00164E0C"/>
    <w:rsid w:val="00185CA7"/>
    <w:rsid w:val="00195F77"/>
    <w:rsid w:val="001B1A84"/>
    <w:rsid w:val="00206B90"/>
    <w:rsid w:val="00230E54"/>
    <w:rsid w:val="0023176C"/>
    <w:rsid w:val="0026502F"/>
    <w:rsid w:val="00267F97"/>
    <w:rsid w:val="00270C56"/>
    <w:rsid w:val="002A3D63"/>
    <w:rsid w:val="002D54DF"/>
    <w:rsid w:val="00301796"/>
    <w:rsid w:val="0035538B"/>
    <w:rsid w:val="003834C6"/>
    <w:rsid w:val="003851C6"/>
    <w:rsid w:val="00394ED0"/>
    <w:rsid w:val="003B5AEB"/>
    <w:rsid w:val="003E29CF"/>
    <w:rsid w:val="003E49FE"/>
    <w:rsid w:val="00477318"/>
    <w:rsid w:val="004F1905"/>
    <w:rsid w:val="00527199"/>
    <w:rsid w:val="005558DA"/>
    <w:rsid w:val="00555FD9"/>
    <w:rsid w:val="0058363F"/>
    <w:rsid w:val="005A183E"/>
    <w:rsid w:val="00610F04"/>
    <w:rsid w:val="006651FC"/>
    <w:rsid w:val="006C0FC4"/>
    <w:rsid w:val="007E17A0"/>
    <w:rsid w:val="00811B48"/>
    <w:rsid w:val="00871EE2"/>
    <w:rsid w:val="008774AD"/>
    <w:rsid w:val="00880EE4"/>
    <w:rsid w:val="008B1B8E"/>
    <w:rsid w:val="008C7C03"/>
    <w:rsid w:val="008D009E"/>
    <w:rsid w:val="00913C4A"/>
    <w:rsid w:val="009336F1"/>
    <w:rsid w:val="009414D0"/>
    <w:rsid w:val="009825E5"/>
    <w:rsid w:val="009A69BB"/>
    <w:rsid w:val="009B3352"/>
    <w:rsid w:val="009E4A8B"/>
    <w:rsid w:val="00B07D58"/>
    <w:rsid w:val="00B208FA"/>
    <w:rsid w:val="00B54414"/>
    <w:rsid w:val="00B71382"/>
    <w:rsid w:val="00BB7D1D"/>
    <w:rsid w:val="00BD226A"/>
    <w:rsid w:val="00BE3CF1"/>
    <w:rsid w:val="00C24465"/>
    <w:rsid w:val="00C56448"/>
    <w:rsid w:val="00C67DD5"/>
    <w:rsid w:val="00CA3931"/>
    <w:rsid w:val="00CB0D03"/>
    <w:rsid w:val="00CD737C"/>
    <w:rsid w:val="00CE78C9"/>
    <w:rsid w:val="00D164D5"/>
    <w:rsid w:val="00D52595"/>
    <w:rsid w:val="00D92B03"/>
    <w:rsid w:val="00DC4A47"/>
    <w:rsid w:val="00E11791"/>
    <w:rsid w:val="00E12736"/>
    <w:rsid w:val="00E72DF6"/>
    <w:rsid w:val="00E80D8D"/>
    <w:rsid w:val="00E82E76"/>
    <w:rsid w:val="00F22C4D"/>
    <w:rsid w:val="00F259F4"/>
    <w:rsid w:val="00F2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9EE3D-AEFC-4CA5-89AF-CE79EDD7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F4"/>
    <w:pPr>
      <w:ind w:left="720"/>
      <w:contextualSpacing/>
    </w:pPr>
  </w:style>
  <w:style w:type="table" w:styleId="a4">
    <w:name w:val="Table Grid"/>
    <w:basedOn w:val="a1"/>
    <w:uiPriority w:val="59"/>
    <w:rsid w:val="00555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1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7199"/>
  </w:style>
  <w:style w:type="paragraph" w:styleId="a7">
    <w:name w:val="footer"/>
    <w:basedOn w:val="a"/>
    <w:link w:val="a8"/>
    <w:uiPriority w:val="99"/>
    <w:unhideWhenUsed/>
    <w:rsid w:val="005271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7199"/>
  </w:style>
  <w:style w:type="paragraph" w:styleId="a9">
    <w:name w:val="Balloon Text"/>
    <w:basedOn w:val="a"/>
    <w:link w:val="aa"/>
    <w:uiPriority w:val="99"/>
    <w:semiHidden/>
    <w:unhideWhenUsed/>
    <w:rsid w:val="00195F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5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DC57-5B63-474B-8170-24DE9BD7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3425</Words>
  <Characters>19527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16</cp:revision>
  <cp:lastPrinted>2014-07-02T06:17:00Z</cp:lastPrinted>
  <dcterms:created xsi:type="dcterms:W3CDTF">2014-06-28T04:19:00Z</dcterms:created>
  <dcterms:modified xsi:type="dcterms:W3CDTF">2017-04-22T08:00:00Z</dcterms:modified>
</cp:coreProperties>
</file>