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19F" w:rsidRDefault="0029719F" w:rsidP="0029719F">
      <w:pPr>
        <w:shd w:val="clear" w:color="auto" w:fill="FFFFFF"/>
        <w:spacing w:line="338" w:lineRule="atLeas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ПЕЧНОЕ  ОТОПЛЕНИЕ  БЕЗ ПРИСМОТРА – ИСТОЧНИК ПОВЫШЕННОЙ ОПАСНОСТИ  В ДОМЕ</w:t>
      </w:r>
      <w:r w:rsidRPr="0029719F">
        <w:rPr>
          <w:rFonts w:eastAsia="Times New Roman" w:cs="Times New Roman"/>
          <w:color w:val="000000"/>
          <w:sz w:val="28"/>
          <w:szCs w:val="28"/>
        </w:rPr>
        <w:br/>
      </w:r>
      <w:r w:rsidRPr="0029719F">
        <w:rPr>
          <w:rFonts w:eastAsia="Times New Roman" w:cs="Times New Roman"/>
          <w:color w:val="000000"/>
          <w:sz w:val="28"/>
          <w:szCs w:val="28"/>
        </w:rPr>
        <w:br/>
        <w:t>В осенний период печное отопление продолжает оставаться основным источником тепла для многих граждан. Именно в это время, как показывает статистика, домашний очаг может стать источником повышенной опасности.</w:t>
      </w:r>
    </w:p>
    <w:p w:rsidR="0029719F" w:rsidRDefault="0029719F" w:rsidP="0029719F">
      <w:pPr>
        <w:shd w:val="clear" w:color="auto" w:fill="FFFFFF"/>
        <w:spacing w:line="338" w:lineRule="atLeast"/>
        <w:rPr>
          <w:rFonts w:eastAsia="Times New Roman" w:cs="Times New Roman"/>
          <w:color w:val="000000"/>
          <w:sz w:val="28"/>
          <w:szCs w:val="28"/>
        </w:rPr>
      </w:pPr>
    </w:p>
    <w:p w:rsidR="0029719F" w:rsidRDefault="0029719F" w:rsidP="0029719F">
      <w:pPr>
        <w:shd w:val="clear" w:color="auto" w:fill="FFFFFF"/>
        <w:spacing w:line="338" w:lineRule="atLeast"/>
        <w:rPr>
          <w:rFonts w:eastAsia="Times New Roman" w:cs="Times New Roman"/>
          <w:color w:val="000000"/>
          <w:sz w:val="28"/>
          <w:szCs w:val="28"/>
        </w:rPr>
      </w:pPr>
      <w:r w:rsidRPr="0029719F">
        <w:rPr>
          <w:rFonts w:eastAsia="Times New Roman" w:cs="Times New Roman"/>
          <w:color w:val="000000"/>
          <w:sz w:val="28"/>
          <w:szCs w:val="28"/>
        </w:rPr>
        <w:t>При наступлении холодов резко возрастает количество пожаров из-за не соблюдения правил пользования системами печного отопления.</w:t>
      </w:r>
      <w:r w:rsidRPr="0029719F">
        <w:rPr>
          <w:rFonts w:eastAsia="Times New Roman" w:cs="Times New Roman"/>
          <w:color w:val="000000"/>
          <w:sz w:val="28"/>
          <w:szCs w:val="28"/>
        </w:rPr>
        <w:br/>
        <w:t>Чтобы избежать беды, в домах, имеющих печное отопление, необходимо обращать особое внимание на выполнение требований пожарной безопасности – как при устройстве, так и при эксплуатации печей.</w:t>
      </w:r>
    </w:p>
    <w:p w:rsidR="0029719F" w:rsidRDefault="0029719F" w:rsidP="0029719F">
      <w:pPr>
        <w:shd w:val="clear" w:color="auto" w:fill="FFFFFF"/>
        <w:spacing w:line="338" w:lineRule="atLeast"/>
        <w:rPr>
          <w:rFonts w:eastAsia="Times New Roman" w:cs="Times New Roman"/>
          <w:color w:val="000000"/>
          <w:sz w:val="28"/>
          <w:szCs w:val="28"/>
        </w:rPr>
      </w:pPr>
      <w:r w:rsidRPr="0029719F">
        <w:rPr>
          <w:rFonts w:eastAsia="Times New Roman" w:cs="Times New Roman"/>
          <w:color w:val="000000"/>
          <w:sz w:val="28"/>
          <w:szCs w:val="28"/>
        </w:rPr>
        <w:br/>
        <w:t>Пожары чаще всего возникают из-за их перекала, появления в кирпичной кладке трещин, в результате применения для растопки горючих и легковоспламеняющихся жидкостей, выпадения из топки горящих углей. Нередко на таких пожарах гибнут люди, а большинство получают отравление угарным газом.</w:t>
      </w:r>
      <w:r w:rsidRPr="0029719F">
        <w:rPr>
          <w:rFonts w:eastAsia="Times New Roman" w:cs="Times New Roman"/>
          <w:color w:val="000000"/>
          <w:sz w:val="28"/>
          <w:szCs w:val="28"/>
        </w:rPr>
        <w:br/>
        <w:t>Чтобы печь была только источником тепла, а не причиной пожара, напоминаем несколько простых правил.</w:t>
      </w:r>
      <w:r w:rsidRPr="0029719F">
        <w:rPr>
          <w:rFonts w:eastAsia="Times New Roman" w:cs="Times New Roman"/>
          <w:color w:val="000000"/>
          <w:sz w:val="28"/>
          <w:szCs w:val="28"/>
        </w:rPr>
        <w:br/>
        <w:t>В печи ценится, не только хорошая тяга, теплоотдача, экономичность и эстетические качества, но и безопасность. Неправильно сложенная печь может стать причиной пожара в доме. Чтобы этого не случилось, не поручайте кладку печи лицам, не знакомым с правилами пожарной безопасности при устройстве печного отопления.</w:t>
      </w:r>
    </w:p>
    <w:p w:rsidR="0029719F" w:rsidRDefault="0029719F" w:rsidP="0029719F">
      <w:pPr>
        <w:shd w:val="clear" w:color="auto" w:fill="FFFFFF"/>
        <w:spacing w:line="338" w:lineRule="atLeast"/>
        <w:rPr>
          <w:rFonts w:eastAsia="Times New Roman" w:cs="Times New Roman"/>
          <w:color w:val="000000"/>
          <w:sz w:val="28"/>
          <w:szCs w:val="28"/>
        </w:rPr>
      </w:pPr>
      <w:r w:rsidRPr="0029719F">
        <w:rPr>
          <w:rFonts w:eastAsia="Times New Roman" w:cs="Times New Roman"/>
          <w:color w:val="000000"/>
          <w:sz w:val="28"/>
          <w:szCs w:val="28"/>
        </w:rPr>
        <w:br/>
        <w:t>Печи и другие отопительные приборы должны иметь установленные нормами противопожарные разделки (</w:t>
      </w:r>
      <w:proofErr w:type="spellStart"/>
      <w:r w:rsidRPr="0029719F">
        <w:rPr>
          <w:rFonts w:eastAsia="Times New Roman" w:cs="Times New Roman"/>
          <w:color w:val="000000"/>
          <w:sz w:val="28"/>
          <w:szCs w:val="28"/>
        </w:rPr>
        <w:t>отступки</w:t>
      </w:r>
      <w:proofErr w:type="spellEnd"/>
      <w:r w:rsidRPr="0029719F">
        <w:rPr>
          <w:rFonts w:eastAsia="Times New Roman" w:cs="Times New Roman"/>
          <w:color w:val="000000"/>
          <w:sz w:val="28"/>
          <w:szCs w:val="28"/>
        </w:rPr>
        <w:t xml:space="preserve">) от горючих конструкций, а на деревянном или другом полу из горючих материалов – </w:t>
      </w:r>
      <w:proofErr w:type="spellStart"/>
      <w:r w:rsidRPr="0029719F">
        <w:rPr>
          <w:rFonts w:eastAsia="Times New Roman" w:cs="Times New Roman"/>
          <w:color w:val="000000"/>
          <w:sz w:val="28"/>
          <w:szCs w:val="28"/>
        </w:rPr>
        <w:t>предтопочный</w:t>
      </w:r>
      <w:proofErr w:type="spellEnd"/>
      <w:r w:rsidRPr="0029719F">
        <w:rPr>
          <w:rFonts w:eastAsia="Times New Roman" w:cs="Times New Roman"/>
          <w:color w:val="000000"/>
          <w:sz w:val="28"/>
          <w:szCs w:val="28"/>
        </w:rPr>
        <w:t xml:space="preserve"> лист без прогаров и повреждений, размером не менее 0,5 </w:t>
      </w:r>
      <w:proofErr w:type="spellStart"/>
      <w:r w:rsidRPr="0029719F">
        <w:rPr>
          <w:rFonts w:eastAsia="Times New Roman" w:cs="Times New Roman"/>
          <w:color w:val="000000"/>
          <w:sz w:val="28"/>
          <w:szCs w:val="28"/>
        </w:rPr>
        <w:t>х</w:t>
      </w:r>
      <w:proofErr w:type="spellEnd"/>
      <w:r w:rsidRPr="0029719F">
        <w:rPr>
          <w:rFonts w:eastAsia="Times New Roman" w:cs="Times New Roman"/>
          <w:color w:val="000000"/>
          <w:sz w:val="28"/>
          <w:szCs w:val="28"/>
        </w:rPr>
        <w:t xml:space="preserve"> 0,7 м широкой стороной к печи. </w:t>
      </w:r>
      <w:proofErr w:type="spellStart"/>
      <w:r w:rsidRPr="0029719F">
        <w:rPr>
          <w:rFonts w:eastAsia="Times New Roman" w:cs="Times New Roman"/>
          <w:color w:val="000000"/>
          <w:sz w:val="28"/>
          <w:szCs w:val="28"/>
        </w:rPr>
        <w:t>Предтопочный</w:t>
      </w:r>
      <w:proofErr w:type="spellEnd"/>
      <w:r w:rsidRPr="0029719F">
        <w:rPr>
          <w:rFonts w:eastAsia="Times New Roman" w:cs="Times New Roman"/>
          <w:color w:val="000000"/>
          <w:sz w:val="28"/>
          <w:szCs w:val="28"/>
        </w:rPr>
        <w:t xml:space="preserve"> лист не должен иметь прогаров и повреждений. Запрещается установка металлических печей, не отвечающих требованиям пожарной безопасности.</w:t>
      </w:r>
    </w:p>
    <w:p w:rsidR="0029719F" w:rsidRDefault="0029719F" w:rsidP="0029719F">
      <w:pPr>
        <w:shd w:val="clear" w:color="auto" w:fill="FFFFFF"/>
        <w:spacing w:line="338" w:lineRule="atLeast"/>
        <w:rPr>
          <w:rFonts w:eastAsia="Times New Roman" w:cs="Times New Roman"/>
          <w:color w:val="000000"/>
          <w:sz w:val="28"/>
          <w:szCs w:val="28"/>
        </w:rPr>
      </w:pPr>
      <w:r w:rsidRPr="0029719F">
        <w:rPr>
          <w:rFonts w:eastAsia="Times New Roman" w:cs="Times New Roman"/>
          <w:color w:val="000000"/>
          <w:sz w:val="28"/>
          <w:szCs w:val="28"/>
        </w:rPr>
        <w:br/>
        <w:t>Перед началом отопительного сезона все печи должны быть проверены, а в случае неисправности – отремонтированы. Эксплуатация неисправных печей приводит к пожару. Одной из причин возникновения пожара может стать горение сажи в дымоходе. Необходимо перед началом, а также в течение всего отопительного сезона очищать дымоходы и печи от сажи, топки нужно чистить не реже одного раза в три месяца.</w:t>
      </w:r>
    </w:p>
    <w:p w:rsidR="0029719F" w:rsidRDefault="0029719F" w:rsidP="0029719F">
      <w:pPr>
        <w:shd w:val="clear" w:color="auto" w:fill="FFFFFF"/>
        <w:spacing w:line="338" w:lineRule="atLeast"/>
        <w:rPr>
          <w:rFonts w:eastAsia="Times New Roman" w:cs="Times New Roman"/>
          <w:color w:val="000000"/>
          <w:sz w:val="28"/>
          <w:szCs w:val="28"/>
        </w:rPr>
      </w:pPr>
      <w:r w:rsidRPr="0029719F">
        <w:rPr>
          <w:rFonts w:eastAsia="Times New Roman" w:cs="Times New Roman"/>
          <w:color w:val="000000"/>
          <w:sz w:val="28"/>
          <w:szCs w:val="28"/>
        </w:rPr>
        <w:br/>
        <w:t xml:space="preserve">Опасно хранить на печи домашние вещи, сушить дрова. Расстояние от печи </w:t>
      </w:r>
      <w:r w:rsidRPr="0029719F">
        <w:rPr>
          <w:rFonts w:eastAsia="Times New Roman" w:cs="Times New Roman"/>
          <w:color w:val="000000"/>
          <w:sz w:val="28"/>
          <w:szCs w:val="28"/>
        </w:rPr>
        <w:lastRenderedPageBreak/>
        <w:t>до домашних вещей и мебели должно быть не менее 0,7 метров, а от топочного отверстия – не менее 1,25 метра.</w:t>
      </w:r>
    </w:p>
    <w:p w:rsidR="0029719F" w:rsidRDefault="0029719F" w:rsidP="0029719F">
      <w:pPr>
        <w:shd w:val="clear" w:color="auto" w:fill="FFFFFF"/>
        <w:spacing w:line="338" w:lineRule="atLeast"/>
        <w:rPr>
          <w:rFonts w:eastAsia="Times New Roman" w:cs="Times New Roman"/>
          <w:color w:val="000000"/>
          <w:sz w:val="28"/>
          <w:szCs w:val="28"/>
        </w:rPr>
      </w:pPr>
      <w:r w:rsidRPr="0029719F">
        <w:rPr>
          <w:rFonts w:eastAsia="Times New Roman" w:cs="Times New Roman"/>
          <w:color w:val="000000"/>
          <w:sz w:val="28"/>
          <w:szCs w:val="28"/>
        </w:rPr>
        <w:br/>
        <w:t>Не перекаливайте печи. При сильных морозах, топите печь несколько раз в день. Не топите печь углем, торфом, газом, если она не предназначена для этого вида топлива.</w:t>
      </w:r>
    </w:p>
    <w:p w:rsidR="0029719F" w:rsidRDefault="0029719F" w:rsidP="0029719F">
      <w:pPr>
        <w:shd w:val="clear" w:color="auto" w:fill="FFFFFF"/>
        <w:spacing w:line="338" w:lineRule="atLeast"/>
        <w:rPr>
          <w:rFonts w:eastAsia="Times New Roman" w:cs="Times New Roman"/>
          <w:color w:val="000000"/>
          <w:sz w:val="28"/>
          <w:szCs w:val="28"/>
        </w:rPr>
      </w:pPr>
      <w:r w:rsidRPr="0029719F">
        <w:rPr>
          <w:rFonts w:eastAsia="Times New Roman" w:cs="Times New Roman"/>
          <w:color w:val="000000"/>
          <w:sz w:val="28"/>
          <w:szCs w:val="28"/>
        </w:rPr>
        <w:br/>
        <w:t>На чердаках все дымовые трубы и стены, в которых проходят дымовые каналы, должны быть побелены.</w:t>
      </w:r>
    </w:p>
    <w:p w:rsidR="0029719F" w:rsidRDefault="0029719F" w:rsidP="0029719F">
      <w:pPr>
        <w:shd w:val="clear" w:color="auto" w:fill="FFFFFF"/>
        <w:spacing w:line="338" w:lineRule="atLeast"/>
        <w:rPr>
          <w:rFonts w:eastAsia="Times New Roman" w:cs="Times New Roman"/>
          <w:color w:val="000000"/>
          <w:sz w:val="28"/>
          <w:szCs w:val="28"/>
        </w:rPr>
      </w:pPr>
      <w:r w:rsidRPr="0029719F">
        <w:rPr>
          <w:rFonts w:eastAsia="Times New Roman" w:cs="Times New Roman"/>
          <w:color w:val="000000"/>
          <w:sz w:val="28"/>
          <w:szCs w:val="28"/>
        </w:rPr>
        <w:br/>
      </w:r>
      <w:proofErr w:type="gramStart"/>
      <w:r w:rsidRPr="0029719F">
        <w:rPr>
          <w:rFonts w:eastAsia="Times New Roman" w:cs="Times New Roman"/>
          <w:color w:val="000000"/>
          <w:sz w:val="28"/>
          <w:szCs w:val="28"/>
        </w:rPr>
        <w:t>При эксплуатации отопительных печей запрещается:</w:t>
      </w:r>
      <w:r w:rsidRPr="0029719F">
        <w:rPr>
          <w:rFonts w:eastAsia="Times New Roman" w:cs="Times New Roman"/>
          <w:color w:val="000000"/>
          <w:sz w:val="28"/>
          <w:szCs w:val="28"/>
        </w:rPr>
        <w:br/>
      </w: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9719F">
        <w:rPr>
          <w:rFonts w:eastAsia="Times New Roman" w:cs="Times New Roman"/>
          <w:color w:val="000000"/>
          <w:sz w:val="28"/>
          <w:szCs w:val="28"/>
        </w:rPr>
        <w:t>пользоваться печами, каминами, имеющими трещины, неисправные дверцы, недостаточные разделки от дымовых труб до деревянных конструкций стен, перегородок и перекрытий;</w:t>
      </w:r>
      <w:r w:rsidRPr="0029719F">
        <w:rPr>
          <w:rFonts w:eastAsia="Times New Roman" w:cs="Times New Roman"/>
          <w:color w:val="000000"/>
          <w:sz w:val="28"/>
          <w:szCs w:val="28"/>
        </w:rPr>
        <w:br/>
      </w: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9719F">
        <w:rPr>
          <w:rFonts w:eastAsia="Times New Roman" w:cs="Times New Roman"/>
          <w:color w:val="000000"/>
          <w:sz w:val="28"/>
          <w:szCs w:val="28"/>
        </w:rPr>
        <w:t>оставлять без присмотра топящиеся печи, а также поручать надзор за ними малолетним детям;</w:t>
      </w:r>
      <w:r w:rsidRPr="0029719F">
        <w:rPr>
          <w:rFonts w:eastAsia="Times New Roman" w:cs="Times New Roman"/>
          <w:color w:val="000000"/>
          <w:sz w:val="28"/>
          <w:szCs w:val="28"/>
        </w:rPr>
        <w:br/>
      </w: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9719F">
        <w:rPr>
          <w:rFonts w:eastAsia="Times New Roman" w:cs="Times New Roman"/>
          <w:color w:val="000000"/>
          <w:sz w:val="28"/>
          <w:szCs w:val="28"/>
        </w:rPr>
        <w:t>применять для розжига печей бензин, керосин и другие, легковоспламеняющиеся и горючие жидкости;</w:t>
      </w:r>
      <w:r w:rsidRPr="0029719F">
        <w:rPr>
          <w:rFonts w:eastAsia="Times New Roman" w:cs="Times New Roman"/>
          <w:color w:val="000000"/>
          <w:sz w:val="28"/>
          <w:szCs w:val="28"/>
        </w:rPr>
        <w:br/>
      </w: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9719F">
        <w:rPr>
          <w:rFonts w:eastAsia="Times New Roman" w:cs="Times New Roman"/>
          <w:color w:val="000000"/>
          <w:sz w:val="28"/>
          <w:szCs w:val="28"/>
        </w:rPr>
        <w:t xml:space="preserve">располагать топливо, другие горючие вещества и материалы на </w:t>
      </w:r>
      <w:proofErr w:type="spellStart"/>
      <w:r w:rsidRPr="0029719F">
        <w:rPr>
          <w:rFonts w:eastAsia="Times New Roman" w:cs="Times New Roman"/>
          <w:color w:val="000000"/>
          <w:sz w:val="28"/>
          <w:szCs w:val="28"/>
        </w:rPr>
        <w:t>предтопочном</w:t>
      </w:r>
      <w:proofErr w:type="spellEnd"/>
      <w:r w:rsidRPr="0029719F">
        <w:rPr>
          <w:rFonts w:eastAsia="Times New Roman" w:cs="Times New Roman"/>
          <w:color w:val="000000"/>
          <w:sz w:val="28"/>
          <w:szCs w:val="28"/>
        </w:rPr>
        <w:t xml:space="preserve"> листе;</w:t>
      </w:r>
      <w:proofErr w:type="gramEnd"/>
      <w:r w:rsidRPr="0029719F">
        <w:rPr>
          <w:rFonts w:eastAsia="Times New Roman" w:cs="Times New Roman"/>
          <w:color w:val="000000"/>
          <w:sz w:val="28"/>
          <w:szCs w:val="28"/>
        </w:rPr>
        <w:br/>
        <w:t>топить углем, коксом и газом печи, не предназначенные для этих видов топлива;</w:t>
      </w:r>
      <w:r w:rsidRPr="0029719F">
        <w:rPr>
          <w:rFonts w:eastAsia="Times New Roman" w:cs="Times New Roman"/>
          <w:color w:val="000000"/>
          <w:sz w:val="28"/>
          <w:szCs w:val="28"/>
        </w:rPr>
        <w:br/>
      </w: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9719F">
        <w:rPr>
          <w:rFonts w:eastAsia="Times New Roman" w:cs="Times New Roman"/>
          <w:color w:val="000000"/>
          <w:sz w:val="28"/>
          <w:szCs w:val="28"/>
        </w:rPr>
        <w:t>использовать вентиляционные и газовые каналы в качестве дымоходов;</w:t>
      </w:r>
      <w:r w:rsidRPr="0029719F">
        <w:rPr>
          <w:rFonts w:eastAsia="Times New Roman" w:cs="Times New Roman"/>
          <w:color w:val="000000"/>
          <w:sz w:val="28"/>
          <w:szCs w:val="28"/>
        </w:rPr>
        <w:br/>
        <w:t>применять для топки печей дрова, длина которых превышает размеры топливника, топить печи с открытыми дверьми.</w:t>
      </w:r>
    </w:p>
    <w:p w:rsidR="0029719F" w:rsidRDefault="0029719F" w:rsidP="0029719F">
      <w:pPr>
        <w:shd w:val="clear" w:color="auto" w:fill="FFFFFF"/>
        <w:spacing w:line="338" w:lineRule="atLeast"/>
        <w:rPr>
          <w:rFonts w:eastAsia="Times New Roman" w:cs="Times New Roman"/>
          <w:color w:val="000000"/>
          <w:sz w:val="28"/>
          <w:szCs w:val="28"/>
        </w:rPr>
      </w:pPr>
      <w:r w:rsidRPr="0029719F">
        <w:rPr>
          <w:rFonts w:eastAsia="Times New Roman" w:cs="Times New Roman"/>
          <w:color w:val="000000"/>
          <w:sz w:val="28"/>
          <w:szCs w:val="28"/>
        </w:rPr>
        <w:br/>
        <w:t>При установке временных металлических и других печей заводского изготовления должны выполняться указания (инструкции) предприятий-изготовителей, а также требования норм проектирования, предъявляемые к системам отопления.</w:t>
      </w:r>
    </w:p>
    <w:p w:rsidR="0029719F" w:rsidRPr="0029719F" w:rsidRDefault="0029719F" w:rsidP="0029719F">
      <w:pPr>
        <w:shd w:val="clear" w:color="auto" w:fill="FFFFFF"/>
        <w:spacing w:line="338" w:lineRule="atLeast"/>
        <w:rPr>
          <w:rFonts w:eastAsia="Times New Roman" w:cs="Times New Roman"/>
          <w:color w:val="000000"/>
          <w:sz w:val="28"/>
          <w:szCs w:val="28"/>
        </w:rPr>
      </w:pPr>
      <w:r w:rsidRPr="0029719F">
        <w:rPr>
          <w:rFonts w:eastAsia="Times New Roman" w:cs="Times New Roman"/>
          <w:color w:val="000000"/>
          <w:sz w:val="28"/>
          <w:szCs w:val="28"/>
        </w:rPr>
        <w:br/>
        <w:t>Соблюдайте правила безопасности при пользовании печным отоплением! Берегите себя и жизнь своих близких! В случае беды немедленно звоните на телефон службы спасения 01, 101 или 112!</w:t>
      </w:r>
    </w:p>
    <w:p w:rsidR="0029719F" w:rsidRDefault="0029719F"/>
    <w:p w:rsidR="0029719F" w:rsidRDefault="0029719F" w:rsidP="0029719F"/>
    <w:p w:rsidR="0029719F" w:rsidRDefault="0029719F" w:rsidP="0029719F">
      <w:pPr>
        <w:rPr>
          <w:rFonts w:cs="Times New Roman"/>
          <w:sz w:val="28"/>
          <w:szCs w:val="28"/>
        </w:rPr>
      </w:pP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МЧСРоссии#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МЧС66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Профилактика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Печное_отопление</w:t>
      </w:r>
      <w:r w:rsidRPr="0029719F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59ПСО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109ПСЧ</w:t>
      </w:r>
    </w:p>
    <w:p w:rsidR="0029719F" w:rsidRDefault="0029719F" w:rsidP="0029719F"/>
    <w:p w:rsidR="0029719F" w:rsidRPr="0029719F" w:rsidRDefault="0029719F" w:rsidP="0029719F"/>
    <w:p w:rsidR="0029719F" w:rsidRDefault="0029719F" w:rsidP="0029719F"/>
    <w:p w:rsidR="00C64A76" w:rsidRPr="0029719F" w:rsidRDefault="0029719F" w:rsidP="0029719F">
      <w:r>
        <w:rPr>
          <w:noProof/>
        </w:rPr>
        <w:lastRenderedPageBreak/>
        <w:drawing>
          <wp:inline distT="0" distB="0" distL="0" distR="0">
            <wp:extent cx="5940425" cy="5221077"/>
            <wp:effectExtent l="19050" t="0" r="3175" b="0"/>
            <wp:docPr id="1" name="Рисунок 1" descr="https://xn--80aaaklldq8cis.xn--p1ai/wp-content/uploads/2021/01/%D0%BF%D0%B5%D1%87%D1%8C-1024x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aaklldq8cis.xn--p1ai/wp-content/uploads/2021/01/%D0%BF%D0%B5%D1%87%D1%8C-1024x9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21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29719F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19F"/>
    <w:rsid w:val="0029719F"/>
    <w:rsid w:val="00515117"/>
    <w:rsid w:val="005970B3"/>
    <w:rsid w:val="00644D1F"/>
    <w:rsid w:val="00901C53"/>
    <w:rsid w:val="00C64A76"/>
    <w:rsid w:val="00FA20E8"/>
    <w:rsid w:val="00FD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29719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71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719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2022-10-05T01:36:00Z</dcterms:created>
  <dcterms:modified xsi:type="dcterms:W3CDTF">2022-10-05T01:43:00Z</dcterms:modified>
</cp:coreProperties>
</file>