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001" w:rsidRDefault="00DA0001" w:rsidP="00DA000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</w:rPr>
      </w:pPr>
      <w:r w:rsidRPr="00DA0001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</w:rPr>
        <w:t>В Свердловской области двое подростков, управлявших мотоциклами, получили травмы в результате ДТП</w:t>
      </w:r>
    </w:p>
    <w:p w:rsidR="00DA0001" w:rsidRPr="00DA0001" w:rsidRDefault="00DA0001" w:rsidP="00DA000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</w:rPr>
      </w:pPr>
    </w:p>
    <w:p w:rsidR="00DA0001" w:rsidRPr="00DA0001" w:rsidRDefault="00DA0001" w:rsidP="00DA0001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  <w:r w:rsidRPr="00DA0001">
        <w:rPr>
          <w:rFonts w:ascii="Times New Roman" w:eastAsia="Times New Roman" w:hAnsi="Times New Roman" w:cs="Times New Roman"/>
          <w:color w:val="000000"/>
          <w:sz w:val="24"/>
          <w:szCs w:val="20"/>
        </w:rPr>
        <w:t>Накануне в Свердловской области произошло сразу два ДТП с участием мотоциклов, которыми управляли подростки. В обоих случаях ДТП спровоцировали молодые люди, не имеющие соответствующих навыков управления транспортными средствами и не обладающие знаниями Правил дорожного движения.</w:t>
      </w:r>
    </w:p>
    <w:p w:rsidR="00DA0001" w:rsidRPr="00DA0001" w:rsidRDefault="00DA0001" w:rsidP="00DA000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DA0001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Около 16 часов в поселке </w:t>
      </w:r>
      <w:proofErr w:type="spellStart"/>
      <w:r w:rsidRPr="00DA0001">
        <w:rPr>
          <w:rFonts w:ascii="Times New Roman" w:eastAsia="Times New Roman" w:hAnsi="Times New Roman" w:cs="Times New Roman"/>
          <w:color w:val="000000"/>
          <w:sz w:val="24"/>
          <w:szCs w:val="20"/>
        </w:rPr>
        <w:t>Прокопьевская</w:t>
      </w:r>
      <w:proofErr w:type="spellEnd"/>
      <w:r w:rsidRPr="00DA0001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Салда Верхотурского района 16-летний водитель, управляя мотоциклом «SAGITTA SBR 150SP» на повороте выбрал скорость, не соответствующую дорожным условиям, не справился с управлением, допустил съезд с проезжей части, с последующим наездом на препятствие в виде дерева. В результате ДТП водитель мотоцикла госпитализирован с серьезными травмами - закрытой черепно-мозговой травмой головы и множественными открытыми переломами верхних конечностей слева. В настоящее время находится в тяжелом состоянии в реанимации ЦРБ г. Верхотурье, без сознания.</w:t>
      </w:r>
    </w:p>
    <w:p w:rsidR="00DA0001" w:rsidRPr="00DA0001" w:rsidRDefault="00DA0001" w:rsidP="00DA000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DA0001">
        <w:rPr>
          <w:rFonts w:ascii="Times New Roman" w:eastAsia="Times New Roman" w:hAnsi="Times New Roman" w:cs="Times New Roman"/>
          <w:color w:val="000000"/>
          <w:sz w:val="24"/>
          <w:szCs w:val="20"/>
        </w:rPr>
        <w:t>Сотрудниками ГИБДД установлено, что подросток управлял мотоциклом, не имея при этом специального права управления транспортным средством, в момент ДТП был в шлеме. Мотоцикл оказался в распоряжении подростка без ведома родителей, ребенок взял ключи от техники, которые находились дома в открытом доступе и решил прокатиться. Только накануне родители подростка приобрели этот мотоцикл для отца семейства.</w:t>
      </w:r>
    </w:p>
    <w:p w:rsidR="00DA0001" w:rsidRPr="00DA0001" w:rsidRDefault="00DA0001" w:rsidP="00DA000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DA0001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В 17.35 часов, в </w:t>
      </w:r>
      <w:proofErr w:type="spellStart"/>
      <w:r w:rsidRPr="00DA0001">
        <w:rPr>
          <w:rFonts w:ascii="Times New Roman" w:eastAsia="Times New Roman" w:hAnsi="Times New Roman" w:cs="Times New Roman"/>
          <w:color w:val="000000"/>
          <w:sz w:val="24"/>
          <w:szCs w:val="20"/>
        </w:rPr>
        <w:t>Арамили</w:t>
      </w:r>
      <w:proofErr w:type="spellEnd"/>
      <w:r w:rsidRPr="00DA0001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, подросток 2003 г.р., управляя </w:t>
      </w:r>
      <w:proofErr w:type="spellStart"/>
      <w:r w:rsidRPr="00DA0001">
        <w:rPr>
          <w:rFonts w:ascii="Times New Roman" w:eastAsia="Times New Roman" w:hAnsi="Times New Roman" w:cs="Times New Roman"/>
          <w:color w:val="000000"/>
          <w:sz w:val="24"/>
          <w:szCs w:val="20"/>
        </w:rPr>
        <w:t>питбайком</w:t>
      </w:r>
      <w:proofErr w:type="spellEnd"/>
      <w:r w:rsidRPr="00DA0001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, при совершении обгона допустил столкновение со встречным автомобилем «Лада». В результате ДТП несовершеннолетний водитель </w:t>
      </w:r>
      <w:proofErr w:type="spellStart"/>
      <w:r w:rsidRPr="00DA0001">
        <w:rPr>
          <w:rFonts w:ascii="Times New Roman" w:eastAsia="Times New Roman" w:hAnsi="Times New Roman" w:cs="Times New Roman"/>
          <w:color w:val="000000"/>
          <w:sz w:val="24"/>
          <w:szCs w:val="20"/>
        </w:rPr>
        <w:t>питбайка</w:t>
      </w:r>
      <w:proofErr w:type="spellEnd"/>
      <w:r w:rsidRPr="00DA0001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получил травмы: ЗЧМТ, СГМ, закрытый перелом голени. С места ДТП он госпитализирован в ДГКБ 9 города Екатеринбурга.</w:t>
      </w:r>
    </w:p>
    <w:p w:rsidR="00DA0001" w:rsidRPr="00DA0001" w:rsidRDefault="00DA0001" w:rsidP="00DA000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DA0001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Установлено, что подросток управлял </w:t>
      </w:r>
      <w:proofErr w:type="spellStart"/>
      <w:r w:rsidRPr="00DA0001">
        <w:rPr>
          <w:rFonts w:ascii="Times New Roman" w:eastAsia="Times New Roman" w:hAnsi="Times New Roman" w:cs="Times New Roman"/>
          <w:color w:val="000000"/>
          <w:sz w:val="24"/>
          <w:szCs w:val="20"/>
        </w:rPr>
        <w:t>питбайком</w:t>
      </w:r>
      <w:proofErr w:type="spellEnd"/>
      <w:r w:rsidRPr="00DA0001">
        <w:rPr>
          <w:rFonts w:ascii="Times New Roman" w:eastAsia="Times New Roman" w:hAnsi="Times New Roman" w:cs="Times New Roman"/>
          <w:color w:val="000000"/>
          <w:sz w:val="24"/>
          <w:szCs w:val="20"/>
        </w:rPr>
        <w:t>, не имея специального права управления транспортным средством. В момент ДТП водитель был в защитном шлеме.</w:t>
      </w:r>
    </w:p>
    <w:p w:rsidR="00DA0001" w:rsidRPr="00DA0001" w:rsidRDefault="00DA0001" w:rsidP="00DA000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DA0001">
        <w:rPr>
          <w:rFonts w:ascii="Times New Roman" w:eastAsia="Times New Roman" w:hAnsi="Times New Roman" w:cs="Times New Roman"/>
          <w:color w:val="000000"/>
          <w:sz w:val="24"/>
          <w:szCs w:val="20"/>
        </w:rPr>
        <w:t>Сотрудниками полиции установлено, что подросток управляет данным транспортным средством с начала мая. При этом родители, которые приобрели сыну данный вид транспорта, мер по ограничению доступа к данному транспортному средству они не принимают, ключи находятся в свободном доступе.</w:t>
      </w:r>
    </w:p>
    <w:p w:rsidR="00DA0001" w:rsidRPr="00DA0001" w:rsidRDefault="00DA0001" w:rsidP="00DA0001">
      <w:pPr>
        <w:pStyle w:val="a3"/>
        <w:shd w:val="clear" w:color="auto" w:fill="FFFFFF"/>
        <w:spacing w:before="0" w:beforeAutospacing="0"/>
        <w:jc w:val="both"/>
        <w:rPr>
          <w:color w:val="000000"/>
          <w:szCs w:val="20"/>
        </w:rPr>
      </w:pPr>
      <w:r w:rsidRPr="00DA0001">
        <w:rPr>
          <w:color w:val="000000"/>
          <w:szCs w:val="20"/>
        </w:rPr>
        <w:t xml:space="preserve">На местах ДТП сотрудниками полиции проведены замеры, составлены процессуальные документы. В настоящее время по фактам ДТП проводятся проверки, по итогам будут приняты мотивированные решения. В отношении обоих водителей составлены административные материалы о привлечении к административной ответственности по ст. 12.7 </w:t>
      </w:r>
      <w:proofErr w:type="spellStart"/>
      <w:r w:rsidRPr="00DA0001">
        <w:rPr>
          <w:color w:val="000000"/>
          <w:szCs w:val="20"/>
        </w:rPr>
        <w:t>КоАП</w:t>
      </w:r>
      <w:proofErr w:type="spellEnd"/>
      <w:r w:rsidRPr="00DA0001">
        <w:rPr>
          <w:color w:val="000000"/>
          <w:szCs w:val="20"/>
        </w:rPr>
        <w:t>, санкциями которой за управление транспортными средствами водителями, не имеющими права управления соответствующей категории предусмотрена ответственность в виде штрафа в размере от 5 до 15 тысяч рублей.</w:t>
      </w:r>
    </w:p>
    <w:p w:rsidR="00866E02" w:rsidRDefault="00DA0001" w:rsidP="00DA0001">
      <w:pPr>
        <w:pStyle w:val="a3"/>
        <w:shd w:val="clear" w:color="auto" w:fill="FFFFFF"/>
        <w:spacing w:before="0" w:beforeAutospacing="0"/>
        <w:jc w:val="both"/>
      </w:pPr>
      <w:r w:rsidRPr="00DA0001">
        <w:rPr>
          <w:color w:val="000000"/>
          <w:szCs w:val="20"/>
        </w:rPr>
        <w:t xml:space="preserve">Госавтоинспекция призывает родителей (законных представителей) не допускать и пресекать попытки управления транспортными средствами несовершеннолетними, в том числе исключить возможность их доступа к ключам от автомобилей и мотоциклов. Кроме этого, недопустимо движение по дорогам общего пользования </w:t>
      </w:r>
      <w:proofErr w:type="spellStart"/>
      <w:r w:rsidRPr="00DA0001">
        <w:rPr>
          <w:color w:val="000000"/>
          <w:szCs w:val="20"/>
        </w:rPr>
        <w:t>питбайков</w:t>
      </w:r>
      <w:proofErr w:type="spellEnd"/>
      <w:r w:rsidRPr="00DA0001">
        <w:rPr>
          <w:color w:val="000000"/>
          <w:szCs w:val="20"/>
        </w:rPr>
        <w:t xml:space="preserve">, которые являются спортинвентарем и предназначены исключительно для тренировок и соревнований в специально отведенных местах. За халатное отношение к воспитанию несовершеннолетних родители или законные представители могут быть привлечены к административной ответственности по ст.5.35 </w:t>
      </w:r>
      <w:proofErr w:type="spellStart"/>
      <w:r w:rsidRPr="00DA0001">
        <w:rPr>
          <w:color w:val="000000"/>
          <w:szCs w:val="20"/>
        </w:rPr>
        <w:t>КоАП</w:t>
      </w:r>
      <w:proofErr w:type="spellEnd"/>
      <w:r w:rsidRPr="00DA0001">
        <w:rPr>
          <w:color w:val="000000"/>
          <w:szCs w:val="20"/>
        </w:rPr>
        <w:t xml:space="preserve"> РФ.</w:t>
      </w:r>
    </w:p>
    <w:sectPr w:rsidR="00866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DA0001"/>
    <w:rsid w:val="00866E02"/>
    <w:rsid w:val="00DA0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A00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000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DA0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2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484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2020-06-02T15:38:00Z</dcterms:created>
  <dcterms:modified xsi:type="dcterms:W3CDTF">2020-06-02T15:45:00Z</dcterms:modified>
</cp:coreProperties>
</file>